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DF89D4" w14:textId="23AB5E09" w:rsidR="006B3D51" w:rsidRPr="00324025" w:rsidRDefault="006B3D51" w:rsidP="00D26C3D">
      <w:pPr>
        <w:rPr>
          <w:rFonts w:cstheme="minorHAnsi"/>
        </w:rPr>
      </w:pPr>
    </w:p>
    <w:p w14:paraId="3DD9673D" w14:textId="0C25DD67" w:rsidR="00D26C3D" w:rsidRPr="00324025" w:rsidRDefault="00D26C3D" w:rsidP="00D26C3D">
      <w:pPr>
        <w:pStyle w:val="Default"/>
        <w:rPr>
          <w:rFonts w:asciiTheme="minorHAnsi" w:hAnsiTheme="minorHAnsi" w:cstheme="minorHAnsi"/>
        </w:rPr>
      </w:pPr>
      <w:r w:rsidRPr="00324025">
        <w:rPr>
          <w:rFonts w:asciiTheme="minorHAnsi" w:hAnsiTheme="minorHAnsi" w:cstheme="minorHAnsi"/>
          <w:b/>
          <w:bCs/>
          <w:noProof/>
          <w:sz w:val="36"/>
          <w:szCs w:val="36"/>
          <w:lang w:eastAsia="fr-CA"/>
        </w:rPr>
        <mc:AlternateContent>
          <mc:Choice Requires="wps">
            <w:drawing>
              <wp:anchor distT="0" distB="0" distL="114300" distR="114300" simplePos="0" relativeHeight="251660288" behindDoc="0" locked="0" layoutInCell="1" allowOverlap="1" wp14:anchorId="21104470" wp14:editId="7B9CB6B6">
                <wp:simplePos x="0" y="0"/>
                <wp:positionH relativeFrom="column">
                  <wp:posOffset>-1143000</wp:posOffset>
                </wp:positionH>
                <wp:positionV relativeFrom="paragraph">
                  <wp:posOffset>-914400</wp:posOffset>
                </wp:positionV>
                <wp:extent cx="7772400" cy="3330054"/>
                <wp:effectExtent l="0" t="0" r="0" b="3810"/>
                <wp:wrapNone/>
                <wp:docPr id="10" name="Rectangle 9">
                  <a:extLst xmlns:a="http://schemas.openxmlformats.org/drawingml/2006/main">
                    <a:ext uri="{FF2B5EF4-FFF2-40B4-BE49-F238E27FC236}">
                      <a16:creationId xmlns:a16="http://schemas.microsoft.com/office/drawing/2014/main" id="{84348D1B-3920-48C0-84E7-E615CB864122}"/>
                    </a:ext>
                  </a:extLst>
                </wp:docPr>
                <wp:cNvGraphicFramePr/>
                <a:graphic xmlns:a="http://schemas.openxmlformats.org/drawingml/2006/main">
                  <a:graphicData uri="http://schemas.microsoft.com/office/word/2010/wordprocessingShape">
                    <wps:wsp>
                      <wps:cNvSpPr/>
                      <wps:spPr>
                        <a:xfrm>
                          <a:off x="0" y="0"/>
                          <a:ext cx="7772400" cy="3330054"/>
                        </a:xfrm>
                        <a:prstGeom prst="rect">
                          <a:avLst/>
                        </a:prstGeom>
                        <a:solidFill>
                          <a:srgbClr val="0F75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FA9F0F" id="Rectangle 9" o:spid="_x0000_s1026" style="position:absolute;margin-left:-90pt;margin-top:-1in;width:612pt;height:26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" fillcolor="#0f75bc" stroked="f" strokeweight="1pt"/>
            </w:pict>
          </mc:Fallback>
        </mc:AlternateContent>
      </w:r>
      <w:r w:rsidRPr="00324025">
        <w:rPr>
          <w:rFonts w:asciiTheme="minorHAnsi" w:hAnsiTheme="minorHAnsi" w:cstheme="minorHAnsi"/>
          <w:b/>
          <w:bCs/>
          <w:noProof/>
          <w:sz w:val="36"/>
          <w:szCs w:val="36"/>
          <w:lang w:eastAsia="fr-CA"/>
        </w:rPr>
        <w:drawing>
          <wp:anchor distT="0" distB="0" distL="114300" distR="114300" simplePos="0" relativeHeight="251661312" behindDoc="0" locked="0" layoutInCell="1" allowOverlap="1" wp14:anchorId="0E017532" wp14:editId="2E0CCEE7">
            <wp:simplePos x="0" y="0"/>
            <wp:positionH relativeFrom="column">
              <wp:posOffset>69850</wp:posOffset>
            </wp:positionH>
            <wp:positionV relativeFrom="paragraph">
              <wp:posOffset>-247650</wp:posOffset>
            </wp:positionV>
            <wp:extent cx="2933700" cy="2202180"/>
            <wp:effectExtent l="0" t="0" r="0" b="0"/>
            <wp:wrapNone/>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33700" cy="2202180"/>
                    </a:xfrm>
                    <a:prstGeom prst="rect">
                      <a:avLst/>
                    </a:prstGeom>
                  </pic:spPr>
                </pic:pic>
              </a:graphicData>
            </a:graphic>
          </wp:anchor>
        </w:drawing>
      </w:r>
    </w:p>
    <w:p w14:paraId="02604FC5" w14:textId="3DAA23B8" w:rsidR="00B14FC3" w:rsidRDefault="006D6523" w:rsidP="00D26C3D">
      <w:pPr>
        <w:rPr>
          <w:rFonts w:cstheme="minorHAnsi"/>
          <w:b/>
          <w:bCs/>
          <w:sz w:val="36"/>
          <w:szCs w:val="36"/>
        </w:rPr>
      </w:pPr>
      <w:hyperlink r:id="rId9" w:history="1">
        <w:r w:rsidR="00604B9D" w:rsidRPr="00451B57">
          <w:rPr>
            <w:rStyle w:val="Lienhypertexte"/>
            <w:rFonts w:cstheme="minorHAnsi"/>
            <w:b/>
            <w:bCs/>
            <w:sz w:val="36"/>
            <w:szCs w:val="36"/>
          </w:rPr>
          <w:t>https://drive.google.com/file/d/1bxwz-oHIm</w:t>
        </w:r>
      </w:hyperlink>
    </w:p>
    <w:p w14:paraId="03A60A2E" w14:textId="45648B7F" w:rsidR="00D149FB" w:rsidRPr="00324025" w:rsidRDefault="004E6856" w:rsidP="00D26C3D">
      <w:pPr>
        <w:rPr>
          <w:rFonts w:cstheme="minorHAnsi"/>
          <w:b/>
          <w:bCs/>
          <w:sz w:val="36"/>
          <w:szCs w:val="36"/>
        </w:rPr>
      </w:pPr>
      <w:r>
        <w:rPr>
          <w:rFonts w:cstheme="minorHAnsi"/>
          <w:bCs/>
          <w:noProof/>
        </w:rPr>
        <w:drawing>
          <wp:anchor distT="0" distB="0" distL="114300" distR="114300" simplePos="0" relativeHeight="251668480" behindDoc="0" locked="0" layoutInCell="1" allowOverlap="1" wp14:anchorId="7E9C1776" wp14:editId="69A5E979">
            <wp:simplePos x="0" y="0"/>
            <wp:positionH relativeFrom="column">
              <wp:posOffset>38100</wp:posOffset>
            </wp:positionH>
            <wp:positionV relativeFrom="paragraph">
              <wp:posOffset>7369175</wp:posOffset>
            </wp:positionV>
            <wp:extent cx="1363980" cy="679450"/>
            <wp:effectExtent l="0" t="0" r="7620" b="6350"/>
            <wp:wrapSquare wrapText="bothSides"/>
            <wp:docPr id="245806227" name="Image 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6227" name="Image 5" descr="Une image contenant texte, Police, logo, Graphique&#10;&#10;Description générée automatiquement"/>
                    <pic:cNvPicPr/>
                  </pic:nvPicPr>
                  <pic:blipFill rotWithShape="1">
                    <a:blip r:embed="rId10" cstate="print">
                      <a:extLst>
                        <a:ext uri="{28A0092B-C50C-407E-A947-70E740481C1C}">
                          <a14:useLocalDpi xmlns:a14="http://schemas.microsoft.com/office/drawing/2010/main" val="0"/>
                        </a:ext>
                      </a:extLst>
                    </a:blip>
                    <a:srcRect t="14247" b="13161"/>
                    <a:stretch/>
                  </pic:blipFill>
                  <pic:spPr bwMode="auto">
                    <a:xfrm>
                      <a:off x="0" y="0"/>
                      <a:ext cx="1363980" cy="67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D48">
        <w:rPr>
          <w:rFonts w:cstheme="minorHAnsi"/>
          <w:b/>
          <w:bCs/>
          <w:noProof/>
          <w:sz w:val="36"/>
          <w:szCs w:val="36"/>
        </w:rPr>
        <w:drawing>
          <wp:anchor distT="0" distB="0" distL="114300" distR="114300" simplePos="0" relativeHeight="251667456" behindDoc="0" locked="0" layoutInCell="1" allowOverlap="1" wp14:anchorId="6B2D5747" wp14:editId="1AB22667">
            <wp:simplePos x="0" y="0"/>
            <wp:positionH relativeFrom="margin">
              <wp:posOffset>0</wp:posOffset>
            </wp:positionH>
            <wp:positionV relativeFrom="paragraph">
              <wp:posOffset>3672840</wp:posOffset>
            </wp:positionV>
            <wp:extent cx="5858510" cy="2905125"/>
            <wp:effectExtent l="0" t="0" r="8890" b="9525"/>
            <wp:wrapSquare wrapText="bothSides"/>
            <wp:docPr id="843020692" name="Image 5" descr="Une image contenant habits, intérieur, plafond,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20692" name="Image 5" descr="Une image contenant habits, intérieur, plafond, femme&#10;&#10;Description générée automatiquement"/>
                    <pic:cNvPicPr/>
                  </pic:nvPicPr>
                  <pic:blipFill rotWithShape="1">
                    <a:blip r:embed="rId11" cstate="print">
                      <a:extLst>
                        <a:ext uri="{28A0092B-C50C-407E-A947-70E740481C1C}">
                          <a14:useLocalDpi xmlns:a14="http://schemas.microsoft.com/office/drawing/2010/main" val="0"/>
                        </a:ext>
                      </a:extLst>
                    </a:blip>
                    <a:srcRect t="25610"/>
                    <a:stretch/>
                  </pic:blipFill>
                  <pic:spPr bwMode="auto">
                    <a:xfrm>
                      <a:off x="0" y="0"/>
                      <a:ext cx="5858510" cy="2905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4D48" w:rsidRPr="00324025">
        <w:rPr>
          <w:rFonts w:cstheme="minorHAnsi"/>
          <w:b/>
          <w:bCs/>
          <w:noProof/>
          <w:sz w:val="36"/>
          <w:szCs w:val="36"/>
          <w:lang w:eastAsia="fr-CA"/>
        </w:rPr>
        <mc:AlternateContent>
          <mc:Choice Requires="wps">
            <w:drawing>
              <wp:anchor distT="0" distB="0" distL="114300" distR="114300" simplePos="0" relativeHeight="251659264" behindDoc="0" locked="0" layoutInCell="1" allowOverlap="1" wp14:anchorId="57640890" wp14:editId="6F5D2A93">
                <wp:simplePos x="0" y="0"/>
                <wp:positionH relativeFrom="margin">
                  <wp:align>center</wp:align>
                </wp:positionH>
                <wp:positionV relativeFrom="paragraph">
                  <wp:posOffset>2094230</wp:posOffset>
                </wp:positionV>
                <wp:extent cx="4752975" cy="1041816"/>
                <wp:effectExtent l="0" t="0" r="0" b="0"/>
                <wp:wrapNone/>
                <wp:docPr id="3" name="ZoneTexte 2"/>
                <wp:cNvGraphicFramePr/>
                <a:graphic xmlns:a="http://schemas.openxmlformats.org/drawingml/2006/main">
                  <a:graphicData uri="http://schemas.microsoft.com/office/word/2010/wordprocessingShape">
                    <wps:wsp>
                      <wps:cNvSpPr txBox="1"/>
                      <wps:spPr>
                        <a:xfrm>
                          <a:off x="0" y="0"/>
                          <a:ext cx="4752975" cy="1041816"/>
                        </a:xfrm>
                        <a:prstGeom prst="rect">
                          <a:avLst/>
                        </a:prstGeom>
                        <a:noFill/>
                      </wps:spPr>
                      <wps:txbx>
                        <w:txbxContent>
                          <w:p w14:paraId="47F1BDDC" w14:textId="26FD1179" w:rsidR="00FB6739" w:rsidRDefault="00D26C3D" w:rsidP="00B14FC3">
                            <w:pPr>
                              <w:pStyle w:val="NormalWeb"/>
                              <w:spacing w:before="0" w:beforeAutospacing="0" w:after="0" w:afterAutospacing="0"/>
                              <w:jc w:val="center"/>
                              <w:rPr>
                                <w:rFonts w:asciiTheme="minorHAnsi" w:hAnsi="Calibri" w:cstheme="minorBidi"/>
                                <w:b/>
                                <w:bCs/>
                                <w:kern w:val="24"/>
                                <w:sz w:val="64"/>
                                <w:szCs w:val="64"/>
                              </w:rPr>
                            </w:pPr>
                            <w:r>
                              <w:rPr>
                                <w:rFonts w:asciiTheme="minorHAnsi" w:hAnsi="Calibri" w:cstheme="minorBidi"/>
                                <w:b/>
                                <w:bCs/>
                                <w:kern w:val="24"/>
                                <w:sz w:val="64"/>
                                <w:szCs w:val="64"/>
                              </w:rPr>
                              <w:t xml:space="preserve">Guide </w:t>
                            </w:r>
                            <w:r w:rsidR="00FB6739">
                              <w:rPr>
                                <w:rFonts w:asciiTheme="minorHAnsi" w:hAnsi="Calibri" w:cstheme="minorBidi"/>
                                <w:b/>
                                <w:bCs/>
                                <w:kern w:val="24"/>
                                <w:sz w:val="64"/>
                                <w:szCs w:val="64"/>
                              </w:rPr>
                              <w:t>du demandeur Édition 202</w:t>
                            </w:r>
                            <w:r w:rsidR="00333F29">
                              <w:rPr>
                                <w:rFonts w:asciiTheme="minorHAnsi" w:hAnsi="Calibri" w:cstheme="minorBidi"/>
                                <w:b/>
                                <w:bCs/>
                                <w:kern w:val="24"/>
                                <w:sz w:val="64"/>
                                <w:szCs w:val="64"/>
                              </w:rPr>
                              <w:t>4</w:t>
                            </w:r>
                          </w:p>
                          <w:p w14:paraId="2577DC74"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7DF50101"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69601B25"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7150A62F"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3A6F1A5A" w14:textId="56796E8E"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77A98E02"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3EB9E254"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7C2C973D"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55B3007C"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4F2682AB" w14:textId="77777777" w:rsidR="00D26C3D" w:rsidRPr="005425B1" w:rsidRDefault="00D26C3D" w:rsidP="00D26C3D">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640890" id="_x0000_t202" coordsize="21600,21600" o:spt="202" path="m,l,21600r21600,l21600,xe">
                <v:stroke joinstyle="miter"/>
                <v:path gradientshapeok="t" o:connecttype="rect"/>
              </v:shapetype>
              <v:shape id="ZoneTexte 2" o:spid="_x0000_s1026" type="#_x0000_t202" style="position:absolute;margin-left:0;margin-top:164.9pt;width:374.25pt;height:82.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" filled="f" stroked="f">
                <v:textbox>
                  <w:txbxContent>
                    <w:p w14:paraId="47F1BDDC" w14:textId="26FD1179" w:rsidR="00FB6739" w:rsidRDefault="00D26C3D" w:rsidP="00B14FC3">
                      <w:pPr>
                        <w:pStyle w:val="NormalWeb"/>
                        <w:spacing w:before="0" w:beforeAutospacing="0" w:after="0" w:afterAutospacing="0"/>
                        <w:jc w:val="center"/>
                        <w:rPr>
                          <w:rFonts w:asciiTheme="minorHAnsi" w:hAnsi="Calibri" w:cstheme="minorBidi"/>
                          <w:b/>
                          <w:bCs/>
                          <w:kern w:val="24"/>
                          <w:sz w:val="64"/>
                          <w:szCs w:val="64"/>
                        </w:rPr>
                      </w:pPr>
                      <w:r>
                        <w:rPr>
                          <w:rFonts w:asciiTheme="minorHAnsi" w:hAnsi="Calibri" w:cstheme="minorBidi"/>
                          <w:b/>
                          <w:bCs/>
                          <w:kern w:val="24"/>
                          <w:sz w:val="64"/>
                          <w:szCs w:val="64"/>
                        </w:rPr>
                        <w:t xml:space="preserve">Guide </w:t>
                      </w:r>
                      <w:r w:rsidR="00FB6739">
                        <w:rPr>
                          <w:rFonts w:asciiTheme="minorHAnsi" w:hAnsi="Calibri" w:cstheme="minorBidi"/>
                          <w:b/>
                          <w:bCs/>
                          <w:kern w:val="24"/>
                          <w:sz w:val="64"/>
                          <w:szCs w:val="64"/>
                        </w:rPr>
                        <w:t>du demandeur Édition 202</w:t>
                      </w:r>
                      <w:r w:rsidR="00333F29">
                        <w:rPr>
                          <w:rFonts w:asciiTheme="minorHAnsi" w:hAnsi="Calibri" w:cstheme="minorBidi"/>
                          <w:b/>
                          <w:bCs/>
                          <w:kern w:val="24"/>
                          <w:sz w:val="64"/>
                          <w:szCs w:val="64"/>
                        </w:rPr>
                        <w:t>4</w:t>
                      </w:r>
                    </w:p>
                    <w:p w14:paraId="2577DC74"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7DF50101"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69601B25"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7150A62F" w14:textId="77777777"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3A6F1A5A" w14:textId="56796E8E" w:rsidR="00604B9D" w:rsidRDefault="00604B9D" w:rsidP="00D26C3D">
                      <w:pPr>
                        <w:pStyle w:val="NormalWeb"/>
                        <w:spacing w:before="0" w:beforeAutospacing="0" w:after="0" w:afterAutospacing="0"/>
                        <w:rPr>
                          <w:rFonts w:asciiTheme="minorHAnsi" w:hAnsi="Calibri" w:cstheme="minorBidi"/>
                          <w:b/>
                          <w:bCs/>
                          <w:kern w:val="24"/>
                          <w:sz w:val="64"/>
                          <w:szCs w:val="64"/>
                        </w:rPr>
                      </w:pPr>
                    </w:p>
                    <w:p w14:paraId="77A98E02"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3EB9E254"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7C2C973D"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55B3007C" w14:textId="77777777" w:rsidR="00D26C3D" w:rsidRDefault="00D26C3D" w:rsidP="00D26C3D">
                      <w:pPr>
                        <w:pStyle w:val="NormalWeb"/>
                        <w:spacing w:before="0" w:beforeAutospacing="0" w:after="0" w:afterAutospacing="0"/>
                        <w:rPr>
                          <w:rFonts w:asciiTheme="minorHAnsi" w:hAnsi="Calibri" w:cstheme="minorBidi"/>
                          <w:b/>
                          <w:bCs/>
                          <w:kern w:val="24"/>
                          <w:sz w:val="64"/>
                          <w:szCs w:val="64"/>
                        </w:rPr>
                      </w:pPr>
                    </w:p>
                    <w:p w14:paraId="4F2682AB" w14:textId="77777777" w:rsidR="00D26C3D" w:rsidRPr="005425B1" w:rsidRDefault="00D26C3D" w:rsidP="00D26C3D">
                      <w:pPr>
                        <w:pStyle w:val="NormalWeb"/>
                        <w:spacing w:before="0" w:beforeAutospacing="0" w:after="0" w:afterAutospacing="0"/>
                      </w:pPr>
                    </w:p>
                  </w:txbxContent>
                </v:textbox>
                <w10:wrap anchorx="margin"/>
              </v:shape>
            </w:pict>
          </mc:Fallback>
        </mc:AlternateContent>
      </w:r>
      <w:proofErr w:type="gramStart"/>
      <w:r w:rsidR="007F5D99" w:rsidRPr="007F5D99">
        <w:rPr>
          <w:rFonts w:cstheme="minorHAnsi"/>
          <w:b/>
          <w:bCs/>
          <w:sz w:val="36"/>
          <w:szCs w:val="36"/>
        </w:rPr>
        <w:t>zXI</w:t>
      </w:r>
      <w:proofErr w:type="gramEnd"/>
      <w:r w:rsidR="007F5D99" w:rsidRPr="007F5D99">
        <w:rPr>
          <w:rFonts w:cstheme="minorHAnsi"/>
          <w:b/>
          <w:bCs/>
          <w:sz w:val="36"/>
          <w:szCs w:val="36"/>
        </w:rPr>
        <w:t>2</w:t>
      </w:r>
      <w:r w:rsidR="006B7EBD">
        <w:rPr>
          <w:rFonts w:cstheme="minorHAnsi"/>
          <w:b/>
          <w:bCs/>
          <w:noProof/>
          <w:sz w:val="36"/>
          <w:szCs w:val="36"/>
        </w:rPr>
        <w:drawing>
          <wp:inline distT="0" distB="0" distL="0" distR="0" wp14:anchorId="4CDA5E49" wp14:editId="22A83B26">
            <wp:extent cx="1064332" cy="730250"/>
            <wp:effectExtent l="0" t="0" r="2540" b="0"/>
            <wp:docPr id="7811190"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190" name="Image 3" descr="Une image contenant texte, Police, logo, Graph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5970" cy="738235"/>
                    </a:xfrm>
                    <a:prstGeom prst="rect">
                      <a:avLst/>
                    </a:prstGeom>
                  </pic:spPr>
                </pic:pic>
              </a:graphicData>
            </a:graphic>
          </wp:inline>
        </w:drawing>
      </w:r>
      <w:r w:rsidR="007F5D99" w:rsidRPr="007F5D99">
        <w:rPr>
          <w:rFonts w:cstheme="minorHAnsi"/>
          <w:b/>
          <w:bCs/>
          <w:sz w:val="36"/>
          <w:szCs w:val="36"/>
        </w:rPr>
        <w:t>_0ONX</w:t>
      </w:r>
      <w:r w:rsidR="006B7EBD">
        <w:rPr>
          <w:noProof/>
        </w:rPr>
        <w:drawing>
          <wp:inline distT="0" distB="0" distL="0" distR="0" wp14:anchorId="43E2B889" wp14:editId="7C3F4789">
            <wp:extent cx="1987550" cy="1363980"/>
            <wp:effectExtent l="0" t="0" r="0" b="7620"/>
            <wp:docPr id="1643074768"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4768" name="Image 4" descr="Une image contenant texte, Police, logo, Graphiqu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550" cy="1363980"/>
                    </a:xfrm>
                    <a:prstGeom prst="rect">
                      <a:avLst/>
                    </a:prstGeom>
                  </pic:spPr>
                </pic:pic>
              </a:graphicData>
            </a:graphic>
          </wp:inline>
        </w:drawing>
      </w:r>
      <w:r w:rsidR="007F5D99" w:rsidRPr="007F5D99">
        <w:rPr>
          <w:rFonts w:cstheme="minorHAnsi"/>
          <w:b/>
          <w:bCs/>
          <w:sz w:val="36"/>
          <w:szCs w:val="36"/>
        </w:rPr>
        <w:t>bXDSjed6ehkam5/</w:t>
      </w:r>
      <w:proofErr w:type="spellStart"/>
      <w:r w:rsidR="007F5D99" w:rsidRPr="007F5D99">
        <w:rPr>
          <w:rFonts w:cstheme="minorHAnsi"/>
          <w:b/>
          <w:bCs/>
          <w:sz w:val="36"/>
          <w:szCs w:val="36"/>
        </w:rPr>
        <w:t>view?usp</w:t>
      </w:r>
      <w:proofErr w:type="spellEnd"/>
      <w:r w:rsidR="007F5D99" w:rsidRPr="007F5D99">
        <w:rPr>
          <w:rFonts w:cstheme="minorHAnsi"/>
          <w:b/>
          <w:bCs/>
          <w:sz w:val="36"/>
          <w:szCs w:val="36"/>
        </w:rPr>
        <w:t>=</w:t>
      </w:r>
      <w:proofErr w:type="spellStart"/>
      <w:r w:rsidR="007F5D99" w:rsidRPr="007F5D99">
        <w:rPr>
          <w:rFonts w:cstheme="minorHAnsi"/>
          <w:b/>
          <w:bCs/>
          <w:sz w:val="36"/>
          <w:szCs w:val="36"/>
        </w:rPr>
        <w:t>drive_link</w:t>
      </w:r>
      <w:proofErr w:type="spellEnd"/>
      <w:r w:rsidR="00D149FB" w:rsidRPr="00577DA4">
        <w:rPr>
          <w:rFonts w:eastAsia="Times New Roman" w:cstheme="minorHAnsi"/>
          <w:noProof/>
          <w:lang w:eastAsia="fr-CA"/>
        </w:rPr>
        <w:drawing>
          <wp:anchor distT="0" distB="0" distL="114300" distR="114300" simplePos="0" relativeHeight="251666432" behindDoc="0" locked="0" layoutInCell="1" allowOverlap="1" wp14:anchorId="42A7D816" wp14:editId="27DEADE6">
            <wp:simplePos x="0" y="0"/>
            <wp:positionH relativeFrom="column">
              <wp:posOffset>2146300</wp:posOffset>
            </wp:positionH>
            <wp:positionV relativeFrom="paragraph">
              <wp:posOffset>7435215</wp:posOffset>
            </wp:positionV>
            <wp:extent cx="1193800" cy="739078"/>
            <wp:effectExtent l="0" t="0" r="0" b="0"/>
            <wp:wrapNone/>
            <wp:docPr id="12017665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5997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3800" cy="739078"/>
                    </a:xfrm>
                    <a:prstGeom prst="rect">
                      <a:avLst/>
                    </a:prstGeom>
                  </pic:spPr>
                </pic:pic>
              </a:graphicData>
            </a:graphic>
            <wp14:sizeRelH relativeFrom="page">
              <wp14:pctWidth>0</wp14:pctWidth>
            </wp14:sizeRelH>
            <wp14:sizeRelV relativeFrom="page">
              <wp14:pctHeight>0</wp14:pctHeight>
            </wp14:sizeRelV>
          </wp:anchor>
        </w:drawing>
      </w:r>
      <w:r w:rsidR="00D26C3D" w:rsidRPr="00324025">
        <w:rPr>
          <w:rFonts w:cstheme="minorHAnsi"/>
          <w:noProof/>
          <w:lang w:eastAsia="fr-CA"/>
        </w:rPr>
        <w:drawing>
          <wp:anchor distT="0" distB="0" distL="114300" distR="114300" simplePos="0" relativeHeight="251662336" behindDoc="0" locked="0" layoutInCell="1" allowOverlap="1" wp14:anchorId="7BD00A15" wp14:editId="554434DE">
            <wp:simplePos x="0" y="0"/>
            <wp:positionH relativeFrom="column">
              <wp:posOffset>4206524</wp:posOffset>
            </wp:positionH>
            <wp:positionV relativeFrom="paragraph">
              <wp:posOffset>7398375</wp:posOffset>
            </wp:positionV>
            <wp:extent cx="1856096" cy="806798"/>
            <wp:effectExtent l="0" t="0" r="0" b="0"/>
            <wp:wrapNone/>
            <wp:docPr id="14" name="Image 1" descr="U:\Économie Sociale 2\Pôle d'économie sociale\LOGO\pole_ec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descr="U:\Économie Sociale 2\Pôle d'économie sociale\LOGO\pole_econom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096" cy="806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C3D" w:rsidRPr="00324025">
        <w:rPr>
          <w:rFonts w:cstheme="minorHAnsi"/>
          <w:b/>
          <w:bCs/>
          <w:sz w:val="36"/>
          <w:szCs w:val="36"/>
        </w:rPr>
        <w:br w:type="page"/>
      </w:r>
    </w:p>
    <w:p w14:paraId="7AEF23F9" w14:textId="56976C26" w:rsidR="00412FF1" w:rsidRPr="00324025" w:rsidRDefault="00412FF1" w:rsidP="00412FF1">
      <w:pPr>
        <w:pStyle w:val="Titre1"/>
        <w:rPr>
          <w:rFonts w:asciiTheme="minorHAnsi" w:hAnsiTheme="minorHAnsi" w:cstheme="minorHAnsi"/>
        </w:rPr>
      </w:pPr>
      <w:r w:rsidRPr="00324025">
        <w:rPr>
          <w:rFonts w:asciiTheme="minorHAnsi" w:hAnsiTheme="minorHAnsi" w:cstheme="minorHAnsi"/>
        </w:rPr>
        <w:lastRenderedPageBreak/>
        <w:t>Informations essentielles</w:t>
      </w:r>
    </w:p>
    <w:p w14:paraId="0A1CD463" w14:textId="18074730" w:rsidR="00412FF1" w:rsidRPr="00324025" w:rsidRDefault="00412FF1" w:rsidP="00550F36">
      <w:pPr>
        <w:pStyle w:val="Default"/>
        <w:jc w:val="both"/>
        <w:rPr>
          <w:rFonts w:asciiTheme="minorHAnsi" w:hAnsiTheme="minorHAnsi" w:cstheme="minorHAnsi"/>
          <w:bCs/>
        </w:rPr>
      </w:pPr>
    </w:p>
    <w:p w14:paraId="119BF3A0" w14:textId="3658A505" w:rsidR="00A62001" w:rsidRPr="00324025" w:rsidRDefault="00A62001" w:rsidP="00550F36">
      <w:pPr>
        <w:pStyle w:val="Default"/>
        <w:jc w:val="both"/>
        <w:rPr>
          <w:rFonts w:asciiTheme="minorHAnsi" w:hAnsiTheme="minorHAnsi" w:cstheme="minorHAnsi"/>
          <w:bCs/>
        </w:rPr>
      </w:pPr>
      <w:r w:rsidRPr="00324025">
        <w:rPr>
          <w:rFonts w:asciiTheme="minorHAnsi" w:hAnsiTheme="minorHAnsi" w:cstheme="minorHAnsi"/>
          <w:bCs/>
        </w:rPr>
        <w:t>Cette première section du guide du demandeur fournit les informations essentielles afin de déterminer si votre projet est bien recevable dans le cadre des BIEC Montérégie 202</w:t>
      </w:r>
      <w:r w:rsidR="00B05756">
        <w:rPr>
          <w:rFonts w:asciiTheme="minorHAnsi" w:hAnsiTheme="minorHAnsi" w:cstheme="minorHAnsi"/>
          <w:bCs/>
        </w:rPr>
        <w:t>4</w:t>
      </w:r>
      <w:r w:rsidRPr="00324025">
        <w:rPr>
          <w:rFonts w:asciiTheme="minorHAnsi" w:hAnsiTheme="minorHAnsi" w:cstheme="minorHAnsi"/>
          <w:bCs/>
        </w:rPr>
        <w:t>.</w:t>
      </w:r>
    </w:p>
    <w:p w14:paraId="179577A0" w14:textId="77777777" w:rsidR="00A62001" w:rsidRPr="00324025" w:rsidRDefault="00A62001" w:rsidP="00550F36">
      <w:pPr>
        <w:pStyle w:val="Default"/>
        <w:jc w:val="both"/>
        <w:rPr>
          <w:rFonts w:asciiTheme="minorHAnsi" w:hAnsiTheme="minorHAnsi" w:cstheme="minorHAnsi"/>
          <w:bCs/>
        </w:rPr>
      </w:pPr>
    </w:p>
    <w:p w14:paraId="724EB405" w14:textId="49FBFF1B" w:rsidR="00412FF1" w:rsidRPr="00324025" w:rsidRDefault="00412FF1" w:rsidP="00550F36">
      <w:pPr>
        <w:pStyle w:val="Default"/>
        <w:jc w:val="both"/>
        <w:rPr>
          <w:rFonts w:asciiTheme="minorHAnsi" w:hAnsiTheme="minorHAnsi" w:cstheme="minorHAnsi"/>
          <w:b/>
          <w:bCs/>
          <w:color w:val="auto"/>
          <w:sz w:val="40"/>
          <w:szCs w:val="36"/>
        </w:rPr>
      </w:pPr>
      <w:r w:rsidRPr="00324025">
        <w:rPr>
          <w:rFonts w:asciiTheme="minorHAnsi" w:hAnsiTheme="minorHAnsi" w:cstheme="minorHAnsi"/>
          <w:b/>
          <w:bCs/>
          <w:color w:val="auto"/>
          <w:sz w:val="32"/>
          <w:szCs w:val="28"/>
        </w:rPr>
        <w:t>Que sont les BIEC Montérégie?</w:t>
      </w:r>
    </w:p>
    <w:p w14:paraId="7F9DAA0E" w14:textId="77777777" w:rsidR="00412FF1" w:rsidRPr="00324025" w:rsidRDefault="00412FF1" w:rsidP="00550F36">
      <w:pPr>
        <w:pStyle w:val="Default"/>
        <w:jc w:val="both"/>
        <w:rPr>
          <w:rFonts w:asciiTheme="minorHAnsi" w:hAnsiTheme="minorHAnsi" w:cstheme="minorHAnsi"/>
          <w:bCs/>
        </w:rPr>
      </w:pPr>
    </w:p>
    <w:p w14:paraId="7AA9CE9F" w14:textId="7DE970EA" w:rsidR="00D26C3D" w:rsidRPr="00324025" w:rsidRDefault="00D26C3D" w:rsidP="00550F36">
      <w:pPr>
        <w:pStyle w:val="Default"/>
        <w:jc w:val="both"/>
        <w:rPr>
          <w:rFonts w:asciiTheme="minorHAnsi" w:hAnsiTheme="minorHAnsi" w:cstheme="minorHAnsi"/>
          <w:bCs/>
        </w:rPr>
      </w:pPr>
      <w:r w:rsidRPr="00324025">
        <w:rPr>
          <w:rFonts w:asciiTheme="minorHAnsi" w:hAnsiTheme="minorHAnsi" w:cstheme="minorHAnsi"/>
          <w:bCs/>
        </w:rPr>
        <w:t xml:space="preserve">L’initiative montérégienne des </w:t>
      </w:r>
      <w:r w:rsidRPr="00324025">
        <w:rPr>
          <w:rFonts w:asciiTheme="minorHAnsi" w:hAnsiTheme="minorHAnsi" w:cstheme="minorHAnsi"/>
          <w:b/>
          <w:bCs/>
        </w:rPr>
        <w:t>Bourses d’initiatives en entrepreneuriat collectif (BIEC)</w:t>
      </w:r>
      <w:r w:rsidRPr="00324025">
        <w:rPr>
          <w:rFonts w:asciiTheme="minorHAnsi" w:hAnsiTheme="minorHAnsi" w:cstheme="minorHAnsi"/>
          <w:bCs/>
        </w:rPr>
        <w:t xml:space="preserve"> </w:t>
      </w:r>
      <w:r w:rsidR="00412FF1" w:rsidRPr="00324025">
        <w:rPr>
          <w:rFonts w:asciiTheme="minorHAnsi" w:hAnsiTheme="minorHAnsi" w:cstheme="minorHAnsi"/>
          <w:bCs/>
        </w:rPr>
        <w:t>est un appel</w:t>
      </w:r>
      <w:r w:rsidRPr="00324025">
        <w:rPr>
          <w:rFonts w:asciiTheme="minorHAnsi" w:hAnsiTheme="minorHAnsi" w:cstheme="minorHAnsi"/>
          <w:bCs/>
        </w:rPr>
        <w:t xml:space="preserve"> de projets mobilisateur qui vise à soutenir l’émergence et le développement des entreprises et projets d’économie sociale à la grandeur de la Montérégie.</w:t>
      </w:r>
    </w:p>
    <w:p w14:paraId="2CE2991B" w14:textId="77777777" w:rsidR="00412FF1" w:rsidRPr="00324025" w:rsidRDefault="00412FF1" w:rsidP="00550F36">
      <w:pPr>
        <w:pStyle w:val="Default"/>
        <w:jc w:val="both"/>
        <w:rPr>
          <w:rFonts w:asciiTheme="minorHAnsi" w:hAnsiTheme="minorHAnsi" w:cstheme="minorHAnsi"/>
          <w:bCs/>
        </w:rPr>
      </w:pPr>
    </w:p>
    <w:p w14:paraId="5F68968E" w14:textId="1D063F80" w:rsidR="00D26C3D" w:rsidRPr="00324025" w:rsidRDefault="00D26C3D" w:rsidP="00550F36">
      <w:pPr>
        <w:pStyle w:val="Default"/>
        <w:jc w:val="both"/>
        <w:rPr>
          <w:rFonts w:asciiTheme="minorHAnsi" w:hAnsiTheme="minorHAnsi" w:cstheme="minorHAnsi"/>
          <w:bCs/>
        </w:rPr>
      </w:pPr>
      <w:r w:rsidRPr="00324025">
        <w:rPr>
          <w:rFonts w:asciiTheme="minorHAnsi" w:hAnsiTheme="minorHAnsi" w:cstheme="minorHAnsi"/>
          <w:bCs/>
        </w:rPr>
        <w:t xml:space="preserve">Fort du succès des </w:t>
      </w:r>
      <w:r w:rsidR="00B05756">
        <w:rPr>
          <w:rFonts w:asciiTheme="minorHAnsi" w:hAnsiTheme="minorHAnsi" w:cstheme="minorHAnsi"/>
          <w:bCs/>
        </w:rPr>
        <w:t>cinq</w:t>
      </w:r>
      <w:r w:rsidR="00324025" w:rsidRPr="00324025">
        <w:rPr>
          <w:rFonts w:asciiTheme="minorHAnsi" w:hAnsiTheme="minorHAnsi" w:cstheme="minorHAnsi"/>
          <w:bCs/>
        </w:rPr>
        <w:t xml:space="preserve"> </w:t>
      </w:r>
      <w:r w:rsidRPr="00324025">
        <w:rPr>
          <w:rFonts w:asciiTheme="minorHAnsi" w:hAnsiTheme="minorHAnsi" w:cstheme="minorHAnsi"/>
          <w:bCs/>
        </w:rPr>
        <w:t>précédentes éditions régionales, cette initiative sera</w:t>
      </w:r>
      <w:r w:rsidR="00D81558">
        <w:rPr>
          <w:rFonts w:asciiTheme="minorHAnsi" w:hAnsiTheme="minorHAnsi" w:cstheme="minorHAnsi"/>
          <w:bCs/>
        </w:rPr>
        <w:t xml:space="preserve"> </w:t>
      </w:r>
      <w:r w:rsidR="00324025" w:rsidRPr="00324025">
        <w:rPr>
          <w:rFonts w:asciiTheme="minorHAnsi" w:hAnsiTheme="minorHAnsi" w:cstheme="minorHAnsi"/>
          <w:bCs/>
        </w:rPr>
        <w:t xml:space="preserve">de retour </w:t>
      </w:r>
      <w:r w:rsidRPr="00324025">
        <w:rPr>
          <w:rFonts w:asciiTheme="minorHAnsi" w:hAnsiTheme="minorHAnsi" w:cstheme="minorHAnsi"/>
          <w:bCs/>
        </w:rPr>
        <w:t xml:space="preserve">en </w:t>
      </w:r>
      <w:r w:rsidR="00550F36" w:rsidRPr="00324025">
        <w:rPr>
          <w:rFonts w:asciiTheme="minorHAnsi" w:hAnsiTheme="minorHAnsi" w:cstheme="minorHAnsi"/>
          <w:bCs/>
        </w:rPr>
        <w:t>202</w:t>
      </w:r>
      <w:r w:rsidR="00B05756">
        <w:rPr>
          <w:rFonts w:asciiTheme="minorHAnsi" w:hAnsiTheme="minorHAnsi" w:cstheme="minorHAnsi"/>
          <w:bCs/>
        </w:rPr>
        <w:t>4</w:t>
      </w:r>
      <w:r w:rsidR="00550F36" w:rsidRPr="00324025">
        <w:rPr>
          <w:rFonts w:asciiTheme="minorHAnsi" w:hAnsiTheme="minorHAnsi" w:cstheme="minorHAnsi"/>
          <w:bCs/>
        </w:rPr>
        <w:t>, doté</w:t>
      </w:r>
      <w:r w:rsidR="00324025" w:rsidRPr="00324025">
        <w:rPr>
          <w:rFonts w:asciiTheme="minorHAnsi" w:hAnsiTheme="minorHAnsi" w:cstheme="minorHAnsi"/>
          <w:bCs/>
        </w:rPr>
        <w:t>e</w:t>
      </w:r>
      <w:r w:rsidR="00550F36" w:rsidRPr="00324025">
        <w:rPr>
          <w:rFonts w:asciiTheme="minorHAnsi" w:hAnsiTheme="minorHAnsi" w:cstheme="minorHAnsi"/>
          <w:bCs/>
        </w:rPr>
        <w:t xml:space="preserve"> d’une enveloppe annuelle de 340 000$</w:t>
      </w:r>
      <w:r w:rsidR="00412FF1" w:rsidRPr="00324025">
        <w:rPr>
          <w:rFonts w:asciiTheme="minorHAnsi" w:hAnsiTheme="minorHAnsi" w:cstheme="minorHAnsi"/>
          <w:bCs/>
        </w:rPr>
        <w:t xml:space="preserve"> pour la présente édition</w:t>
      </w:r>
      <w:r w:rsidR="00550F36" w:rsidRPr="00324025">
        <w:rPr>
          <w:rFonts w:asciiTheme="minorHAnsi" w:hAnsiTheme="minorHAnsi" w:cstheme="minorHAnsi"/>
          <w:bCs/>
        </w:rPr>
        <w:t>.</w:t>
      </w:r>
    </w:p>
    <w:p w14:paraId="356775D2" w14:textId="5D1FC0B2" w:rsidR="00D26C3D" w:rsidRPr="00324025" w:rsidRDefault="00D26C3D" w:rsidP="00D26C3D">
      <w:pPr>
        <w:pStyle w:val="Default"/>
        <w:rPr>
          <w:rFonts w:asciiTheme="minorHAnsi" w:hAnsiTheme="minorHAnsi" w:cstheme="minorHAnsi"/>
          <w:bCs/>
        </w:rPr>
      </w:pPr>
    </w:p>
    <w:p w14:paraId="699C115D" w14:textId="4DD4FB4F" w:rsidR="00D26C3D" w:rsidRPr="00324025" w:rsidRDefault="00D26C3D" w:rsidP="00D26C3D">
      <w:pPr>
        <w:pStyle w:val="Default"/>
        <w:rPr>
          <w:rFonts w:asciiTheme="minorHAnsi" w:hAnsiTheme="minorHAnsi" w:cstheme="minorHAnsi"/>
          <w:color w:val="auto"/>
          <w:sz w:val="32"/>
          <w:szCs w:val="28"/>
        </w:rPr>
      </w:pPr>
      <w:r w:rsidRPr="00324025">
        <w:rPr>
          <w:rFonts w:asciiTheme="minorHAnsi" w:hAnsiTheme="minorHAnsi" w:cstheme="minorHAnsi"/>
          <w:b/>
          <w:bCs/>
          <w:color w:val="auto"/>
          <w:sz w:val="32"/>
          <w:szCs w:val="28"/>
        </w:rPr>
        <w:t>Objectifs des BIEC</w:t>
      </w:r>
    </w:p>
    <w:p w14:paraId="3A09B698" w14:textId="77777777" w:rsidR="00412FF1" w:rsidRPr="00324025" w:rsidRDefault="00412FF1" w:rsidP="00D26C3D">
      <w:pPr>
        <w:autoSpaceDE w:val="0"/>
        <w:autoSpaceDN w:val="0"/>
        <w:adjustRightInd w:val="0"/>
        <w:rPr>
          <w:rFonts w:cstheme="minorHAnsi"/>
          <w:b/>
          <w:color w:val="000000"/>
        </w:rPr>
      </w:pPr>
    </w:p>
    <w:p w14:paraId="2352FEDE" w14:textId="7EB9D412" w:rsidR="00D26C3D" w:rsidRPr="00324025" w:rsidRDefault="00D26C3D" w:rsidP="00D26C3D">
      <w:pPr>
        <w:autoSpaceDE w:val="0"/>
        <w:autoSpaceDN w:val="0"/>
        <w:adjustRightInd w:val="0"/>
        <w:rPr>
          <w:rFonts w:cstheme="minorHAnsi"/>
          <w:color w:val="000000"/>
        </w:rPr>
      </w:pPr>
      <w:r w:rsidRPr="00324025">
        <w:rPr>
          <w:rFonts w:cstheme="minorHAnsi"/>
          <w:b/>
          <w:color w:val="000000"/>
        </w:rPr>
        <w:t>Pour les entreprises collectives</w:t>
      </w:r>
      <w:r w:rsidRPr="00324025">
        <w:rPr>
          <w:rFonts w:cstheme="minorHAnsi"/>
          <w:color w:val="000000"/>
        </w:rPr>
        <w:t xml:space="preserve">, les BIEC contribuent à : </w:t>
      </w:r>
    </w:p>
    <w:p w14:paraId="42085B92" w14:textId="77777777" w:rsidR="00D26C3D" w:rsidRPr="00324025" w:rsidRDefault="00D26C3D" w:rsidP="00550F36">
      <w:pPr>
        <w:pStyle w:val="Default"/>
        <w:numPr>
          <w:ilvl w:val="0"/>
          <w:numId w:val="15"/>
        </w:numPr>
        <w:rPr>
          <w:rFonts w:asciiTheme="minorHAnsi" w:hAnsiTheme="minorHAnsi" w:cstheme="minorHAnsi"/>
          <w:bCs/>
        </w:rPr>
      </w:pPr>
      <w:proofErr w:type="gramStart"/>
      <w:r w:rsidRPr="00324025">
        <w:rPr>
          <w:rFonts w:asciiTheme="minorHAnsi" w:hAnsiTheme="minorHAnsi" w:cstheme="minorHAnsi"/>
          <w:bCs/>
        </w:rPr>
        <w:t>activer</w:t>
      </w:r>
      <w:proofErr w:type="gramEnd"/>
      <w:r w:rsidRPr="00324025">
        <w:rPr>
          <w:rFonts w:asciiTheme="minorHAnsi" w:hAnsiTheme="minorHAnsi" w:cstheme="minorHAnsi"/>
          <w:bCs/>
        </w:rPr>
        <w:t xml:space="preserve"> concrètement leurs projets de démarrage, de croissance ou de consolidation;</w:t>
      </w:r>
    </w:p>
    <w:p w14:paraId="55ADD079" w14:textId="77777777" w:rsidR="00D26C3D" w:rsidRPr="00324025" w:rsidRDefault="00D26C3D" w:rsidP="00550F36">
      <w:pPr>
        <w:pStyle w:val="Default"/>
        <w:numPr>
          <w:ilvl w:val="0"/>
          <w:numId w:val="15"/>
        </w:numPr>
        <w:rPr>
          <w:rFonts w:asciiTheme="minorHAnsi" w:hAnsiTheme="minorHAnsi" w:cstheme="minorHAnsi"/>
          <w:bCs/>
        </w:rPr>
      </w:pPr>
      <w:proofErr w:type="gramStart"/>
      <w:r w:rsidRPr="00324025">
        <w:rPr>
          <w:rFonts w:asciiTheme="minorHAnsi" w:hAnsiTheme="minorHAnsi" w:cstheme="minorHAnsi"/>
          <w:bCs/>
        </w:rPr>
        <w:t>combler</w:t>
      </w:r>
      <w:proofErr w:type="gramEnd"/>
      <w:r w:rsidRPr="00324025">
        <w:rPr>
          <w:rFonts w:asciiTheme="minorHAnsi" w:hAnsiTheme="minorHAnsi" w:cstheme="minorHAnsi"/>
          <w:bCs/>
        </w:rPr>
        <w:t xml:space="preserve"> des besoins de financement;</w:t>
      </w:r>
    </w:p>
    <w:p w14:paraId="08238308" w14:textId="77777777" w:rsidR="00D26C3D" w:rsidRPr="00324025" w:rsidRDefault="00D26C3D" w:rsidP="00550F36">
      <w:pPr>
        <w:pStyle w:val="Default"/>
        <w:numPr>
          <w:ilvl w:val="0"/>
          <w:numId w:val="15"/>
        </w:numPr>
        <w:rPr>
          <w:rFonts w:asciiTheme="minorHAnsi" w:hAnsiTheme="minorHAnsi" w:cstheme="minorHAnsi"/>
          <w:bCs/>
        </w:rPr>
      </w:pPr>
      <w:proofErr w:type="gramStart"/>
      <w:r w:rsidRPr="00324025">
        <w:rPr>
          <w:rFonts w:asciiTheme="minorHAnsi" w:hAnsiTheme="minorHAnsi" w:cstheme="minorHAnsi"/>
          <w:bCs/>
        </w:rPr>
        <w:t>mobiliser</w:t>
      </w:r>
      <w:proofErr w:type="gramEnd"/>
      <w:r w:rsidRPr="00324025">
        <w:rPr>
          <w:rFonts w:asciiTheme="minorHAnsi" w:hAnsiTheme="minorHAnsi" w:cstheme="minorHAnsi"/>
          <w:bCs/>
        </w:rPr>
        <w:t xml:space="preserve"> leur communauté;</w:t>
      </w:r>
    </w:p>
    <w:p w14:paraId="556691E9" w14:textId="77777777" w:rsidR="00D26C3D" w:rsidRPr="00324025" w:rsidRDefault="00D26C3D" w:rsidP="00550F36">
      <w:pPr>
        <w:pStyle w:val="Default"/>
        <w:numPr>
          <w:ilvl w:val="0"/>
          <w:numId w:val="15"/>
        </w:numPr>
        <w:rPr>
          <w:rFonts w:asciiTheme="minorHAnsi" w:hAnsiTheme="minorHAnsi" w:cstheme="minorHAnsi"/>
          <w:bCs/>
        </w:rPr>
      </w:pPr>
      <w:proofErr w:type="gramStart"/>
      <w:r w:rsidRPr="00324025">
        <w:rPr>
          <w:rFonts w:asciiTheme="minorHAnsi" w:hAnsiTheme="minorHAnsi" w:cstheme="minorHAnsi"/>
          <w:bCs/>
        </w:rPr>
        <w:t>s’entourer</w:t>
      </w:r>
      <w:proofErr w:type="gramEnd"/>
      <w:r w:rsidRPr="00324025">
        <w:rPr>
          <w:rFonts w:asciiTheme="minorHAnsi" w:hAnsiTheme="minorHAnsi" w:cstheme="minorHAnsi"/>
          <w:bCs/>
        </w:rPr>
        <w:t xml:space="preserve"> de partenaires de soutien au développement des entreprises collectives;</w:t>
      </w:r>
    </w:p>
    <w:p w14:paraId="5AF886D6" w14:textId="77777777" w:rsidR="00D26C3D" w:rsidRPr="00324025" w:rsidRDefault="00D26C3D" w:rsidP="00550F36">
      <w:pPr>
        <w:pStyle w:val="Default"/>
        <w:numPr>
          <w:ilvl w:val="0"/>
          <w:numId w:val="15"/>
        </w:numPr>
        <w:rPr>
          <w:rFonts w:asciiTheme="minorHAnsi" w:hAnsiTheme="minorHAnsi" w:cstheme="minorHAnsi"/>
          <w:bCs/>
        </w:rPr>
      </w:pPr>
      <w:proofErr w:type="gramStart"/>
      <w:r w:rsidRPr="00324025">
        <w:rPr>
          <w:rFonts w:asciiTheme="minorHAnsi" w:hAnsiTheme="minorHAnsi" w:cstheme="minorHAnsi"/>
          <w:bCs/>
        </w:rPr>
        <w:t>mettre</w:t>
      </w:r>
      <w:proofErr w:type="gramEnd"/>
      <w:r w:rsidRPr="00324025">
        <w:rPr>
          <w:rFonts w:asciiTheme="minorHAnsi" w:hAnsiTheme="minorHAnsi" w:cstheme="minorHAnsi"/>
          <w:bCs/>
        </w:rPr>
        <w:t xml:space="preserve"> en valeur leur projet ainsi que leur mission économique et sociale.</w:t>
      </w:r>
    </w:p>
    <w:p w14:paraId="243D8B3B" w14:textId="68132C00" w:rsidR="00D26C3D" w:rsidRPr="00324025" w:rsidRDefault="00D26C3D" w:rsidP="00D26C3D">
      <w:pPr>
        <w:pStyle w:val="Default"/>
        <w:rPr>
          <w:rFonts w:asciiTheme="minorHAnsi" w:hAnsiTheme="minorHAnsi" w:cstheme="minorHAnsi"/>
          <w:b/>
          <w:bCs/>
          <w:color w:val="auto"/>
          <w:sz w:val="40"/>
          <w:szCs w:val="36"/>
        </w:rPr>
      </w:pPr>
    </w:p>
    <w:p w14:paraId="1C34D424" w14:textId="25AF36C5" w:rsidR="00D26C3D" w:rsidRPr="00324025" w:rsidRDefault="00D26C3D" w:rsidP="00D26C3D">
      <w:pPr>
        <w:pStyle w:val="Default"/>
        <w:rPr>
          <w:rFonts w:asciiTheme="minorHAnsi" w:hAnsiTheme="minorHAnsi" w:cstheme="minorHAnsi"/>
          <w:b/>
          <w:bCs/>
          <w:color w:val="auto"/>
          <w:sz w:val="32"/>
          <w:szCs w:val="28"/>
        </w:rPr>
      </w:pPr>
      <w:r w:rsidRPr="00324025">
        <w:rPr>
          <w:rFonts w:asciiTheme="minorHAnsi" w:hAnsiTheme="minorHAnsi" w:cstheme="minorHAnsi"/>
          <w:b/>
          <w:bCs/>
          <w:color w:val="auto"/>
          <w:sz w:val="32"/>
          <w:szCs w:val="28"/>
        </w:rPr>
        <w:t>Organisations admissibles</w:t>
      </w:r>
    </w:p>
    <w:p w14:paraId="50719A76" w14:textId="77777777" w:rsidR="008D4F9A" w:rsidRPr="00324025" w:rsidRDefault="008D4F9A" w:rsidP="00550F36">
      <w:pPr>
        <w:numPr>
          <w:ilvl w:val="0"/>
          <w:numId w:val="14"/>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 xml:space="preserve">Entreprise d’économie sociale (OBNL ayant une activité marchande ou </w:t>
      </w:r>
      <w:hyperlink r:id="rId16" w:history="1">
        <w:r w:rsidRPr="00324025">
          <w:rPr>
            <w:rFonts w:eastAsia="Times New Roman" w:cstheme="minorHAnsi"/>
            <w:color w:val="1155CC"/>
            <w:u w:val="single"/>
            <w:lang w:eastAsia="fr-CA"/>
          </w:rPr>
          <w:t>coopérative</w:t>
        </w:r>
      </w:hyperlink>
      <w:r w:rsidRPr="00324025">
        <w:rPr>
          <w:rFonts w:eastAsia="Times New Roman" w:cstheme="minorHAnsi"/>
          <w:color w:val="000000"/>
          <w:lang w:eastAsia="fr-CA"/>
        </w:rPr>
        <w:t>*), exploitée conformément aux principes de la </w:t>
      </w:r>
      <w:hyperlink r:id="rId17" w:history="1">
        <w:r w:rsidRPr="00324025">
          <w:rPr>
            <w:rFonts w:eastAsia="Times New Roman" w:cstheme="minorHAnsi"/>
            <w:color w:val="000000"/>
            <w:u w:val="single"/>
            <w:lang w:eastAsia="fr-CA"/>
          </w:rPr>
          <w:t>Loi sur l’économie sociale</w:t>
        </w:r>
      </w:hyperlink>
      <w:r w:rsidRPr="00324025">
        <w:rPr>
          <w:rFonts w:eastAsia="Times New Roman" w:cstheme="minorHAnsi"/>
          <w:color w:val="000000"/>
          <w:u w:val="single"/>
          <w:lang w:eastAsia="fr-CA"/>
        </w:rPr>
        <w:t>**;</w:t>
      </w:r>
    </w:p>
    <w:p w14:paraId="313F9289" w14:textId="77777777" w:rsidR="008D4F9A" w:rsidRPr="00324025" w:rsidRDefault="008D4F9A" w:rsidP="00550F36">
      <w:pPr>
        <w:numPr>
          <w:ilvl w:val="0"/>
          <w:numId w:val="14"/>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u w:val="single"/>
          <w:lang w:eastAsia="fr-CA"/>
        </w:rPr>
        <w:t>OU</w:t>
      </w:r>
      <w:r w:rsidRPr="00324025">
        <w:rPr>
          <w:rFonts w:eastAsia="Times New Roman" w:cstheme="minorHAnsi"/>
          <w:color w:val="000000"/>
          <w:lang w:eastAsia="fr-CA"/>
        </w:rPr>
        <w:t xml:space="preserve"> organisme d’action communautaire porteur d’un projet d’économie sociale, dont </w:t>
      </w:r>
      <w:proofErr w:type="gramStart"/>
      <w:r w:rsidRPr="00324025">
        <w:rPr>
          <w:rFonts w:eastAsia="Times New Roman" w:cstheme="minorHAnsi"/>
          <w:color w:val="000000"/>
          <w:lang w:eastAsia="fr-CA"/>
        </w:rPr>
        <w:t>le dit</w:t>
      </w:r>
      <w:proofErr w:type="gramEnd"/>
      <w:r w:rsidRPr="00324025">
        <w:rPr>
          <w:rFonts w:eastAsia="Times New Roman" w:cstheme="minorHAnsi"/>
          <w:color w:val="000000"/>
          <w:lang w:eastAsia="fr-CA"/>
        </w:rPr>
        <w:t xml:space="preserve"> projet est exploité conformément aux principes de la </w:t>
      </w:r>
      <w:hyperlink r:id="rId18" w:history="1">
        <w:r w:rsidRPr="00324025">
          <w:rPr>
            <w:rFonts w:eastAsia="Times New Roman" w:cstheme="minorHAnsi"/>
            <w:color w:val="000000"/>
            <w:u w:val="single"/>
            <w:lang w:eastAsia="fr-CA"/>
          </w:rPr>
          <w:t>Loi sur l’économie sociale</w:t>
        </w:r>
      </w:hyperlink>
      <w:r w:rsidRPr="00324025">
        <w:rPr>
          <w:rFonts w:eastAsia="Times New Roman" w:cstheme="minorHAnsi"/>
          <w:color w:val="000000"/>
          <w:u w:val="single"/>
          <w:lang w:eastAsia="fr-CA"/>
        </w:rPr>
        <w:t>**.</w:t>
      </w:r>
    </w:p>
    <w:p w14:paraId="6EE55A4C" w14:textId="77777777" w:rsidR="008D4F9A" w:rsidRPr="00324025" w:rsidRDefault="008D4F9A" w:rsidP="00550F36">
      <w:pPr>
        <w:numPr>
          <w:ilvl w:val="0"/>
          <w:numId w:val="14"/>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L’organisation qui porte le projet doit avoir son siège social dans l’une des municipalités de la Montérégie.</w:t>
      </w:r>
    </w:p>
    <w:p w14:paraId="6FC60F37" w14:textId="77777777" w:rsidR="008D4F9A" w:rsidRPr="00324025" w:rsidRDefault="008D4F9A" w:rsidP="008D4F9A">
      <w:pPr>
        <w:shd w:val="clear" w:color="auto" w:fill="FFFFFF"/>
        <w:ind w:left="720"/>
        <w:jc w:val="both"/>
        <w:rPr>
          <w:rFonts w:eastAsia="Times New Roman" w:cstheme="minorHAnsi"/>
          <w:lang w:eastAsia="fr-CA"/>
        </w:rPr>
      </w:pPr>
      <w:r w:rsidRPr="00324025">
        <w:rPr>
          <w:rFonts w:eastAsia="Times New Roman" w:cstheme="minorHAnsi"/>
          <w:color w:val="000000"/>
          <w:lang w:eastAsia="fr-CA"/>
        </w:rPr>
        <w:t> </w:t>
      </w:r>
    </w:p>
    <w:p w14:paraId="1C42A9B1" w14:textId="77777777" w:rsidR="008D4F9A" w:rsidRPr="00324025" w:rsidRDefault="008D4F9A" w:rsidP="008D4F9A">
      <w:pPr>
        <w:shd w:val="clear" w:color="auto" w:fill="FFFFFF"/>
        <w:ind w:firstLine="720"/>
        <w:jc w:val="both"/>
        <w:rPr>
          <w:rFonts w:eastAsia="Times New Roman" w:cstheme="minorHAnsi"/>
          <w:lang w:eastAsia="fr-CA"/>
        </w:rPr>
      </w:pPr>
      <w:r w:rsidRPr="00324025">
        <w:rPr>
          <w:rFonts w:eastAsia="Times New Roman" w:cstheme="minorHAnsi"/>
          <w:color w:val="000000"/>
          <w:lang w:eastAsia="fr-CA"/>
        </w:rPr>
        <w:t>*Les coopératives de travailleur actionnaire (CTA) ne sont pas admissibles.</w:t>
      </w:r>
    </w:p>
    <w:p w14:paraId="4474B6C1" w14:textId="77777777" w:rsidR="008D4F9A" w:rsidRPr="00324025" w:rsidRDefault="008D4F9A" w:rsidP="008D4F9A">
      <w:pPr>
        <w:shd w:val="clear" w:color="auto" w:fill="FFFFFF"/>
        <w:ind w:left="720"/>
        <w:jc w:val="both"/>
        <w:rPr>
          <w:rFonts w:eastAsia="Times New Roman" w:cstheme="minorHAnsi"/>
          <w:lang w:eastAsia="fr-CA"/>
        </w:rPr>
      </w:pPr>
      <w:r w:rsidRPr="00324025">
        <w:rPr>
          <w:rFonts w:eastAsia="Times New Roman" w:cstheme="minorHAnsi"/>
          <w:color w:val="000000"/>
          <w:lang w:eastAsia="fr-CA"/>
        </w:rPr>
        <w:t>**Il est à noter que les trois Pôles d’économie sociale de la Montérégie pourront, au besoin, communiquer avec les porteurs des projets déposés afin de valider l’appartenance à l’économie sociale, selon les principes de la Loi.</w:t>
      </w:r>
    </w:p>
    <w:p w14:paraId="04FE901D" w14:textId="77777777" w:rsidR="00324025" w:rsidRPr="00324025" w:rsidRDefault="00324025" w:rsidP="00D26C3D">
      <w:pPr>
        <w:rPr>
          <w:rFonts w:cstheme="minorHAnsi"/>
        </w:rPr>
      </w:pPr>
    </w:p>
    <w:p w14:paraId="44975A25" w14:textId="77777777" w:rsidR="00412FF1" w:rsidRPr="00324025" w:rsidRDefault="00412FF1" w:rsidP="00D26C3D">
      <w:pPr>
        <w:rPr>
          <w:rFonts w:cstheme="minorHAnsi"/>
        </w:rPr>
      </w:pPr>
    </w:p>
    <w:p w14:paraId="4ABBA6FA" w14:textId="014AC0BD" w:rsidR="008E756E" w:rsidRPr="00324025" w:rsidRDefault="008D4F9A" w:rsidP="008E756E">
      <w:pPr>
        <w:pStyle w:val="Default"/>
        <w:rPr>
          <w:rFonts w:asciiTheme="minorHAnsi" w:hAnsiTheme="minorHAnsi" w:cstheme="minorHAnsi"/>
          <w:b/>
          <w:bCs/>
          <w:color w:val="auto"/>
          <w:sz w:val="32"/>
          <w:szCs w:val="28"/>
        </w:rPr>
      </w:pPr>
      <w:r w:rsidRPr="00324025">
        <w:rPr>
          <w:rFonts w:asciiTheme="minorHAnsi" w:hAnsiTheme="minorHAnsi" w:cstheme="minorHAnsi"/>
          <w:b/>
          <w:bCs/>
          <w:color w:val="auto"/>
          <w:sz w:val="32"/>
          <w:szCs w:val="28"/>
        </w:rPr>
        <w:t>Projets admissibles</w:t>
      </w:r>
    </w:p>
    <w:p w14:paraId="1F56F5AB"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Le projet devra se rattacher à l’un des deux volets de l’aide financière disponible. Il est de la responsabilité de l’organisation de s’assurer de l’éligibilité du projet en question pour la catégorie demandée;</w:t>
      </w:r>
    </w:p>
    <w:p w14:paraId="661B6228" w14:textId="69DF4850"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Le projet doit être complété au plus tard le 31 janvier 20</w:t>
      </w:r>
      <w:r w:rsidR="007F6258">
        <w:rPr>
          <w:rFonts w:eastAsia="Times New Roman" w:cstheme="minorHAnsi"/>
          <w:color w:val="000000"/>
          <w:lang w:eastAsia="fr-CA"/>
        </w:rPr>
        <w:t>6</w:t>
      </w:r>
      <w:r w:rsidR="00324025" w:rsidRPr="00324025">
        <w:rPr>
          <w:rFonts w:eastAsia="Times New Roman" w:cstheme="minorHAnsi"/>
          <w:color w:val="000000"/>
          <w:lang w:eastAsia="fr-CA"/>
        </w:rPr>
        <w:t>5</w:t>
      </w:r>
      <w:r w:rsidRPr="00324025">
        <w:rPr>
          <w:rFonts w:eastAsia="Times New Roman" w:cstheme="minorHAnsi"/>
          <w:color w:val="000000"/>
          <w:lang w:eastAsia="fr-CA"/>
        </w:rPr>
        <w:t>; </w:t>
      </w:r>
    </w:p>
    <w:p w14:paraId="43918BD9"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lastRenderedPageBreak/>
        <w:t>Le projet doit être réalisé uniquement sur le territoire de la Montérégie. Lorsqu’un projet ne se réalise pas uniquement au siège social de l’organisation, l’organisation devra identifier l’adresse où se réalise le projet;  </w:t>
      </w:r>
    </w:p>
    <w:p w14:paraId="41AECC37"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L’aide accordée peut atteindre jusqu’à un maximum de 80 % du coût d’un projet;</w:t>
      </w:r>
    </w:p>
    <w:p w14:paraId="69DD1F49"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La bourse ne peut financer plus de 20% des dépenses liées aux coûts de ressources humaines;</w:t>
      </w:r>
    </w:p>
    <w:p w14:paraId="63063465"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Le projet déposé doit démontrer qu’il contribue à répondre aux besoins de la population ou d’une collectivité (besoins sociaux, culturels, environnementaux) et qu’il engendre des retombées significatives pour son milieu ou son organisation;</w:t>
      </w:r>
    </w:p>
    <w:p w14:paraId="0014F0B8"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 xml:space="preserve">Le projet doit démontrer qu’il s’appuie </w:t>
      </w:r>
      <w:r w:rsidRPr="00324025">
        <w:rPr>
          <w:rFonts w:eastAsia="Times New Roman" w:cstheme="minorHAnsi"/>
          <w:b/>
          <w:bCs/>
          <w:color w:val="000000"/>
          <w:lang w:eastAsia="fr-CA"/>
        </w:rPr>
        <w:t>sur une démarche entrepreneuriale formelle</w:t>
      </w:r>
      <w:r w:rsidRPr="00324025">
        <w:rPr>
          <w:rFonts w:eastAsia="Times New Roman" w:cstheme="minorHAnsi"/>
          <w:color w:val="000000"/>
          <w:lang w:eastAsia="fr-CA"/>
        </w:rPr>
        <w:t>, favorisant la pérennité et l’autonomie financière de l’organisation;</w:t>
      </w:r>
    </w:p>
    <w:p w14:paraId="3E637725" w14:textId="77777777" w:rsidR="008D4F9A" w:rsidRPr="00324025" w:rsidRDefault="008D4F9A" w:rsidP="00550F36">
      <w:pPr>
        <w:pStyle w:val="Paragraphedeliste"/>
        <w:numPr>
          <w:ilvl w:val="0"/>
          <w:numId w:val="11"/>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Dans le cas des projets de démarrage, l’organisation doit être incorporée au Registre des entreprises du Québec (REQ) et avoir un compte bancaire au moment du versement de la bourse.</w:t>
      </w:r>
    </w:p>
    <w:p w14:paraId="289BA4D4" w14:textId="760F1C4C" w:rsidR="000A3161" w:rsidRPr="00324025" w:rsidRDefault="000A3161" w:rsidP="008E756E">
      <w:pPr>
        <w:pStyle w:val="Default"/>
        <w:rPr>
          <w:rFonts w:asciiTheme="minorHAnsi" w:hAnsiTheme="minorHAnsi" w:cstheme="minorHAnsi"/>
          <w:b/>
          <w:bCs/>
          <w:color w:val="auto"/>
          <w:sz w:val="40"/>
          <w:szCs w:val="36"/>
        </w:rPr>
      </w:pPr>
    </w:p>
    <w:p w14:paraId="242619AB" w14:textId="3B88D128" w:rsidR="008D4F9A" w:rsidRPr="00324025" w:rsidRDefault="000A3161" w:rsidP="008D4F9A">
      <w:pPr>
        <w:pStyle w:val="Default"/>
        <w:rPr>
          <w:rFonts w:asciiTheme="minorHAnsi" w:hAnsiTheme="minorHAnsi" w:cstheme="minorHAnsi"/>
          <w:b/>
          <w:bCs/>
          <w:color w:val="auto"/>
          <w:sz w:val="40"/>
          <w:szCs w:val="36"/>
        </w:rPr>
      </w:pPr>
      <w:r w:rsidRPr="00324025">
        <w:rPr>
          <w:rFonts w:asciiTheme="minorHAnsi" w:hAnsiTheme="minorHAnsi" w:cstheme="minorHAnsi"/>
          <w:b/>
          <w:bCs/>
          <w:color w:val="auto"/>
          <w:sz w:val="40"/>
          <w:szCs w:val="36"/>
        </w:rPr>
        <w:t>Dépenses admissibles</w:t>
      </w:r>
    </w:p>
    <w:p w14:paraId="4973E515" w14:textId="15DEEC90" w:rsidR="008D4F9A" w:rsidRPr="00324025" w:rsidRDefault="008D4F9A" w:rsidP="008D4F9A">
      <w:pPr>
        <w:spacing w:after="200"/>
        <w:jc w:val="both"/>
        <w:rPr>
          <w:rFonts w:eastAsia="Times New Roman" w:cstheme="minorHAnsi"/>
          <w:lang w:eastAsia="fr-CA"/>
        </w:rPr>
      </w:pPr>
      <w:r w:rsidRPr="00324025">
        <w:rPr>
          <w:rFonts w:eastAsia="Times New Roman" w:cstheme="minorHAnsi"/>
          <w:color w:val="000000"/>
          <w:lang w:eastAsia="fr-CA"/>
        </w:rPr>
        <w:t>Pour les deux volets d’aide financière, les dépenses suivantes sont non admissibles:</w:t>
      </w:r>
    </w:p>
    <w:p w14:paraId="7E284392" w14:textId="77777777" w:rsidR="008D4F9A" w:rsidRPr="00324025" w:rsidRDefault="008D4F9A" w:rsidP="00550F36">
      <w:pPr>
        <w:numPr>
          <w:ilvl w:val="0"/>
          <w:numId w:val="12"/>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Dépenses allouées à la réalisation du projet qui sont antérieures à l’acceptation du projet;</w:t>
      </w:r>
    </w:p>
    <w:p w14:paraId="69B53C49" w14:textId="77777777" w:rsidR="008D4F9A" w:rsidRPr="00324025" w:rsidRDefault="008D4F9A" w:rsidP="00550F36">
      <w:pPr>
        <w:numPr>
          <w:ilvl w:val="0"/>
          <w:numId w:val="12"/>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Frais d’organisation d’activités qui sont sujet à controverse (caractère politique, sexuel ou religieux, etc.);</w:t>
      </w:r>
    </w:p>
    <w:p w14:paraId="68D6AD49" w14:textId="77777777" w:rsidR="008D4F9A" w:rsidRPr="00324025" w:rsidRDefault="008D4F9A" w:rsidP="00550F36">
      <w:pPr>
        <w:numPr>
          <w:ilvl w:val="0"/>
          <w:numId w:val="12"/>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Frais reliés à l’organisation d’une campagne ayant pour objectif de récolter des dons;</w:t>
      </w:r>
    </w:p>
    <w:p w14:paraId="0EC2B186" w14:textId="77777777" w:rsidR="008D4F9A" w:rsidRPr="00324025" w:rsidRDefault="008D4F9A" w:rsidP="00550F36">
      <w:pPr>
        <w:numPr>
          <w:ilvl w:val="0"/>
          <w:numId w:val="12"/>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 xml:space="preserve">Frais de </w:t>
      </w:r>
      <w:proofErr w:type="spellStart"/>
      <w:r w:rsidRPr="00324025">
        <w:rPr>
          <w:rFonts w:eastAsia="Times New Roman" w:cstheme="minorHAnsi"/>
          <w:color w:val="000000"/>
          <w:lang w:eastAsia="fr-CA"/>
        </w:rPr>
        <w:t>membership</w:t>
      </w:r>
      <w:proofErr w:type="spellEnd"/>
      <w:r w:rsidRPr="00324025">
        <w:rPr>
          <w:rFonts w:eastAsia="Times New Roman" w:cstheme="minorHAnsi"/>
          <w:color w:val="000000"/>
          <w:lang w:eastAsia="fr-CA"/>
        </w:rPr>
        <w:t xml:space="preserve"> pour une autre organisation;</w:t>
      </w:r>
    </w:p>
    <w:p w14:paraId="5E2119A6" w14:textId="77777777" w:rsidR="008D4F9A" w:rsidRPr="00324025" w:rsidRDefault="008D4F9A" w:rsidP="00550F36">
      <w:pPr>
        <w:numPr>
          <w:ilvl w:val="0"/>
          <w:numId w:val="12"/>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Frais d’incorporation de l’organisation;</w:t>
      </w:r>
    </w:p>
    <w:p w14:paraId="36E1E972" w14:textId="77777777" w:rsidR="008D4F9A" w:rsidRPr="00324025" w:rsidRDefault="008D4F9A" w:rsidP="00550F36">
      <w:pPr>
        <w:numPr>
          <w:ilvl w:val="0"/>
          <w:numId w:val="12"/>
        </w:numPr>
        <w:shd w:val="clear" w:color="auto" w:fill="FFFFFF"/>
        <w:jc w:val="both"/>
        <w:textAlignment w:val="baseline"/>
        <w:rPr>
          <w:rFonts w:eastAsia="Times New Roman" w:cstheme="minorHAnsi"/>
          <w:color w:val="000000"/>
          <w:lang w:eastAsia="fr-CA"/>
        </w:rPr>
      </w:pPr>
      <w:r w:rsidRPr="00324025">
        <w:rPr>
          <w:rFonts w:eastAsia="Times New Roman" w:cstheme="minorHAnsi"/>
          <w:color w:val="000000"/>
          <w:lang w:eastAsia="fr-CA"/>
        </w:rPr>
        <w:t>Remboursement du service de la dette ou financement d’emprunt à venir.</w:t>
      </w:r>
    </w:p>
    <w:p w14:paraId="0A367CFD" w14:textId="44EBCC6F" w:rsidR="00D81558" w:rsidRDefault="00D81558" w:rsidP="008E756E">
      <w:pPr>
        <w:pStyle w:val="Default"/>
        <w:rPr>
          <w:rFonts w:asciiTheme="minorHAnsi" w:hAnsiTheme="minorHAnsi" w:cstheme="minorHAnsi"/>
          <w:b/>
          <w:bCs/>
          <w:color w:val="auto"/>
          <w:sz w:val="40"/>
          <w:szCs w:val="36"/>
        </w:rPr>
      </w:pPr>
    </w:p>
    <w:p w14:paraId="3D51E506" w14:textId="77777777" w:rsidR="00D81558" w:rsidRDefault="00D81558" w:rsidP="008E756E">
      <w:pPr>
        <w:pStyle w:val="Default"/>
        <w:rPr>
          <w:rFonts w:asciiTheme="minorHAnsi" w:hAnsiTheme="minorHAnsi" w:cstheme="minorHAnsi"/>
          <w:b/>
          <w:bCs/>
          <w:color w:val="auto"/>
          <w:sz w:val="40"/>
          <w:szCs w:val="36"/>
        </w:rPr>
      </w:pPr>
    </w:p>
    <w:p w14:paraId="6E9F8D5C" w14:textId="77777777" w:rsidR="00D81558" w:rsidRDefault="00D81558" w:rsidP="008E756E">
      <w:pPr>
        <w:pStyle w:val="Default"/>
        <w:rPr>
          <w:rFonts w:asciiTheme="minorHAnsi" w:hAnsiTheme="minorHAnsi" w:cstheme="minorHAnsi"/>
          <w:b/>
          <w:bCs/>
          <w:color w:val="auto"/>
          <w:sz w:val="40"/>
          <w:szCs w:val="36"/>
        </w:rPr>
      </w:pPr>
    </w:p>
    <w:p w14:paraId="434BD188" w14:textId="77777777" w:rsidR="00D81558" w:rsidRDefault="00D81558" w:rsidP="008E756E">
      <w:pPr>
        <w:pStyle w:val="Default"/>
        <w:rPr>
          <w:rFonts w:asciiTheme="minorHAnsi" w:hAnsiTheme="minorHAnsi" w:cstheme="minorHAnsi"/>
          <w:b/>
          <w:bCs/>
          <w:color w:val="auto"/>
          <w:sz w:val="40"/>
          <w:szCs w:val="36"/>
        </w:rPr>
      </w:pPr>
    </w:p>
    <w:p w14:paraId="212F680C" w14:textId="77777777" w:rsidR="00D81558" w:rsidRDefault="00D81558" w:rsidP="008E756E">
      <w:pPr>
        <w:pStyle w:val="Default"/>
        <w:rPr>
          <w:rFonts w:asciiTheme="minorHAnsi" w:hAnsiTheme="minorHAnsi" w:cstheme="minorHAnsi"/>
          <w:b/>
          <w:bCs/>
          <w:color w:val="auto"/>
          <w:sz w:val="40"/>
          <w:szCs w:val="36"/>
        </w:rPr>
      </w:pPr>
    </w:p>
    <w:p w14:paraId="3F0ECE9A" w14:textId="77777777" w:rsidR="00D81558" w:rsidRDefault="00D81558" w:rsidP="008E756E">
      <w:pPr>
        <w:pStyle w:val="Default"/>
        <w:rPr>
          <w:rFonts w:asciiTheme="minorHAnsi" w:hAnsiTheme="minorHAnsi" w:cstheme="minorHAnsi"/>
          <w:b/>
          <w:bCs/>
          <w:color w:val="auto"/>
          <w:sz w:val="40"/>
          <w:szCs w:val="36"/>
        </w:rPr>
      </w:pPr>
    </w:p>
    <w:p w14:paraId="6C97E4A8" w14:textId="77777777" w:rsidR="00D81558" w:rsidRDefault="00D81558" w:rsidP="008E756E">
      <w:pPr>
        <w:pStyle w:val="Default"/>
        <w:rPr>
          <w:rFonts w:asciiTheme="minorHAnsi" w:hAnsiTheme="minorHAnsi" w:cstheme="minorHAnsi"/>
          <w:b/>
          <w:bCs/>
          <w:color w:val="auto"/>
          <w:sz w:val="40"/>
          <w:szCs w:val="36"/>
        </w:rPr>
      </w:pPr>
    </w:p>
    <w:p w14:paraId="2582E92F" w14:textId="77777777" w:rsidR="00D81558" w:rsidRDefault="00D81558" w:rsidP="008E756E">
      <w:pPr>
        <w:pStyle w:val="Default"/>
        <w:rPr>
          <w:rFonts w:asciiTheme="minorHAnsi" w:hAnsiTheme="minorHAnsi" w:cstheme="minorHAnsi"/>
          <w:b/>
          <w:bCs/>
          <w:color w:val="auto"/>
          <w:sz w:val="40"/>
          <w:szCs w:val="36"/>
        </w:rPr>
      </w:pPr>
    </w:p>
    <w:p w14:paraId="527AB0EF" w14:textId="77777777" w:rsidR="00D81558" w:rsidRDefault="00D81558" w:rsidP="008E756E">
      <w:pPr>
        <w:pStyle w:val="Default"/>
        <w:rPr>
          <w:rFonts w:asciiTheme="minorHAnsi" w:hAnsiTheme="minorHAnsi" w:cstheme="minorHAnsi"/>
          <w:b/>
          <w:bCs/>
          <w:color w:val="auto"/>
          <w:sz w:val="40"/>
          <w:szCs w:val="36"/>
        </w:rPr>
      </w:pPr>
    </w:p>
    <w:p w14:paraId="5CCCCC7D" w14:textId="77777777" w:rsidR="00D81558" w:rsidRPr="00324025" w:rsidRDefault="00D81558" w:rsidP="008E756E">
      <w:pPr>
        <w:pStyle w:val="Default"/>
        <w:rPr>
          <w:rFonts w:asciiTheme="minorHAnsi" w:hAnsiTheme="minorHAnsi" w:cstheme="minorHAnsi"/>
          <w:b/>
          <w:bCs/>
          <w:color w:val="auto"/>
          <w:sz w:val="40"/>
          <w:szCs w:val="36"/>
        </w:rPr>
      </w:pPr>
    </w:p>
    <w:p w14:paraId="25F4221E" w14:textId="3649FF5B" w:rsidR="008D4F9A" w:rsidRPr="00324025" w:rsidRDefault="00412FF1" w:rsidP="00412FF1">
      <w:pPr>
        <w:pStyle w:val="Titre1"/>
        <w:rPr>
          <w:rFonts w:asciiTheme="minorHAnsi" w:hAnsiTheme="minorHAnsi" w:cstheme="minorHAnsi"/>
        </w:rPr>
      </w:pPr>
      <w:r w:rsidRPr="00324025">
        <w:rPr>
          <w:rFonts w:asciiTheme="minorHAnsi" w:hAnsiTheme="minorHAnsi" w:cstheme="minorHAnsi"/>
        </w:rPr>
        <w:lastRenderedPageBreak/>
        <w:t xml:space="preserve">Explication </w:t>
      </w:r>
      <w:r w:rsidR="008D4F9A" w:rsidRPr="00324025">
        <w:rPr>
          <w:rFonts w:asciiTheme="minorHAnsi" w:hAnsiTheme="minorHAnsi" w:cstheme="minorHAnsi"/>
        </w:rPr>
        <w:t>des volets de bourses disponibles</w:t>
      </w:r>
    </w:p>
    <w:p w14:paraId="0C66E387" w14:textId="77777777" w:rsidR="00A62001" w:rsidRPr="00324025" w:rsidRDefault="00A62001" w:rsidP="008E756E">
      <w:pPr>
        <w:pStyle w:val="Default"/>
        <w:rPr>
          <w:rFonts w:asciiTheme="minorHAnsi" w:hAnsiTheme="minorHAnsi" w:cstheme="minorHAnsi"/>
          <w:color w:val="auto"/>
          <w:szCs w:val="22"/>
        </w:rPr>
      </w:pPr>
    </w:p>
    <w:p w14:paraId="0117DA27" w14:textId="2F267CA5" w:rsidR="00A62001" w:rsidRPr="00324025" w:rsidRDefault="00A62001" w:rsidP="008E756E">
      <w:pPr>
        <w:pStyle w:val="Default"/>
        <w:rPr>
          <w:rFonts w:asciiTheme="minorHAnsi" w:hAnsiTheme="minorHAnsi" w:cstheme="minorHAnsi"/>
          <w:color w:val="auto"/>
          <w:szCs w:val="22"/>
        </w:rPr>
      </w:pPr>
      <w:r w:rsidRPr="00324025">
        <w:rPr>
          <w:rFonts w:asciiTheme="minorHAnsi" w:hAnsiTheme="minorHAnsi" w:cstheme="minorHAnsi"/>
          <w:color w:val="auto"/>
          <w:szCs w:val="22"/>
        </w:rPr>
        <w:t xml:space="preserve">Les différents projets se retrouvent </w:t>
      </w:r>
      <w:r w:rsidR="002621BD" w:rsidRPr="00324025">
        <w:rPr>
          <w:rFonts w:asciiTheme="minorHAnsi" w:hAnsiTheme="minorHAnsi" w:cstheme="minorHAnsi"/>
          <w:color w:val="auto"/>
          <w:szCs w:val="22"/>
        </w:rPr>
        <w:t>dans l’un des deux volets de dépôt. Les informations qui suivent vous permettront d’identifier le meilleur volet qui s’applique à votre projet admissible.</w:t>
      </w:r>
    </w:p>
    <w:p w14:paraId="4F69B207" w14:textId="77777777" w:rsidR="00A62001" w:rsidRPr="00324025" w:rsidRDefault="00A62001" w:rsidP="008E756E">
      <w:pPr>
        <w:pStyle w:val="Default"/>
        <w:rPr>
          <w:rFonts w:asciiTheme="minorHAnsi" w:hAnsiTheme="minorHAnsi" w:cstheme="minorHAnsi"/>
          <w:b/>
          <w:bCs/>
          <w:color w:val="auto"/>
          <w:sz w:val="40"/>
          <w:szCs w:val="36"/>
        </w:rPr>
      </w:pPr>
    </w:p>
    <w:p w14:paraId="6BAA1BBE" w14:textId="7C090528" w:rsidR="008E756E" w:rsidRPr="00324025" w:rsidRDefault="008E756E" w:rsidP="008E756E">
      <w:pPr>
        <w:pStyle w:val="Default"/>
        <w:rPr>
          <w:rFonts w:asciiTheme="minorHAnsi" w:hAnsiTheme="minorHAnsi" w:cstheme="minorHAnsi"/>
          <w:b/>
          <w:bCs/>
          <w:color w:val="auto"/>
          <w:sz w:val="40"/>
          <w:szCs w:val="36"/>
        </w:rPr>
      </w:pPr>
      <w:r w:rsidRPr="00324025">
        <w:rPr>
          <w:rFonts w:asciiTheme="minorHAnsi" w:hAnsiTheme="minorHAnsi" w:cstheme="minorHAnsi"/>
          <w:b/>
          <w:bCs/>
          <w:color w:val="auto"/>
          <w:sz w:val="40"/>
          <w:szCs w:val="36"/>
        </w:rPr>
        <w:t>Volet 1</w:t>
      </w:r>
      <w:r w:rsidR="008D4F9A" w:rsidRPr="00324025">
        <w:rPr>
          <w:rFonts w:asciiTheme="minorHAnsi" w:hAnsiTheme="minorHAnsi" w:cstheme="minorHAnsi"/>
          <w:b/>
          <w:bCs/>
          <w:color w:val="auto"/>
          <w:sz w:val="40"/>
          <w:szCs w:val="36"/>
        </w:rPr>
        <w:t> :</w:t>
      </w:r>
      <w:r w:rsidR="008D4F9A" w:rsidRPr="00324025">
        <w:rPr>
          <w:rFonts w:asciiTheme="minorHAnsi" w:eastAsia="Times New Roman" w:hAnsiTheme="minorHAnsi" w:cstheme="minorHAnsi"/>
          <w:b/>
          <w:bCs/>
          <w:sz w:val="20"/>
          <w:szCs w:val="20"/>
          <w:lang w:eastAsia="fr-CA"/>
        </w:rPr>
        <w:t xml:space="preserve"> </w:t>
      </w:r>
      <w:r w:rsidR="008D4F9A" w:rsidRPr="00324025">
        <w:rPr>
          <w:rFonts w:asciiTheme="minorHAnsi" w:hAnsiTheme="minorHAnsi" w:cstheme="minorHAnsi"/>
          <w:b/>
          <w:bCs/>
          <w:color w:val="auto"/>
          <w:sz w:val="40"/>
          <w:szCs w:val="36"/>
        </w:rPr>
        <w:t>Projets d’amélioration/ d’actualisation</w:t>
      </w:r>
    </w:p>
    <w:p w14:paraId="2382467B" w14:textId="77777777" w:rsidR="008D4F9A" w:rsidRPr="00324025" w:rsidRDefault="008D4F9A" w:rsidP="008D4F9A">
      <w:pPr>
        <w:rPr>
          <w:rFonts w:eastAsia="Times New Roman" w:cstheme="minorHAnsi"/>
          <w:lang w:eastAsia="fr-CA"/>
        </w:rPr>
      </w:pPr>
    </w:p>
    <w:p w14:paraId="57D6909C" w14:textId="77777777" w:rsidR="008D4F9A" w:rsidRPr="00324025" w:rsidRDefault="008D4F9A" w:rsidP="008D4F9A">
      <w:pPr>
        <w:spacing w:after="200"/>
        <w:jc w:val="both"/>
        <w:rPr>
          <w:rFonts w:eastAsia="Times New Roman" w:cstheme="minorHAnsi"/>
          <w:sz w:val="36"/>
          <w:szCs w:val="36"/>
          <w:lang w:eastAsia="fr-CA"/>
        </w:rPr>
      </w:pPr>
      <w:r w:rsidRPr="00324025">
        <w:rPr>
          <w:rFonts w:eastAsia="Times New Roman" w:cstheme="minorHAnsi"/>
          <w:color w:val="3C4043"/>
          <w:shd w:val="clear" w:color="auto" w:fill="FFFFFF"/>
          <w:lang w:eastAsia="fr-CA"/>
        </w:rPr>
        <w:t xml:space="preserve">Ce volet se veut une aide financière permettant de soutenir les plus petits projets que les entreprises ne peuvent pas nécessairement financer autrement. Ces projets doivent être non récurrents ou ne cherchent pas une viabilité. </w:t>
      </w:r>
      <w:proofErr w:type="gramStart"/>
      <w:r w:rsidRPr="00324025">
        <w:rPr>
          <w:rFonts w:eastAsia="Times New Roman" w:cstheme="minorHAnsi"/>
          <w:color w:val="3C4043"/>
          <w:shd w:val="clear" w:color="auto" w:fill="FFFFFF"/>
          <w:lang w:eastAsia="fr-CA"/>
        </w:rPr>
        <w:t>Par contre</w:t>
      </w:r>
      <w:proofErr w:type="gramEnd"/>
      <w:r w:rsidRPr="00324025">
        <w:rPr>
          <w:rFonts w:eastAsia="Times New Roman" w:cstheme="minorHAnsi"/>
          <w:color w:val="3C4043"/>
          <w:shd w:val="clear" w:color="auto" w:fill="FFFFFF"/>
          <w:lang w:eastAsia="fr-CA"/>
        </w:rPr>
        <w:t>, ils sont nécessaires pour améliorer la mission et les opérations d’une entreprise collective.</w:t>
      </w:r>
    </w:p>
    <w:p w14:paraId="5D7685CA" w14:textId="77777777" w:rsidR="008D4F9A" w:rsidRPr="00324025" w:rsidRDefault="008D4F9A" w:rsidP="008D4F9A">
      <w:pPr>
        <w:jc w:val="both"/>
        <w:rPr>
          <w:rFonts w:eastAsia="Times New Roman" w:cstheme="minorHAnsi"/>
          <w:color w:val="ED7D31" w:themeColor="accent2"/>
          <w:sz w:val="36"/>
          <w:szCs w:val="36"/>
          <w:u w:val="single"/>
          <w:lang w:eastAsia="fr-CA"/>
        </w:rPr>
      </w:pPr>
      <w:r w:rsidRPr="00324025">
        <w:rPr>
          <w:rFonts w:eastAsia="Times New Roman" w:cstheme="minorHAnsi"/>
          <w:b/>
          <w:bCs/>
          <w:color w:val="ED7D31" w:themeColor="accent2"/>
          <w:u w:val="single"/>
          <w:lang w:eastAsia="fr-CA"/>
        </w:rPr>
        <w:t>Bourses: jusqu’à 7500$</w:t>
      </w:r>
    </w:p>
    <w:p w14:paraId="26F77D69" w14:textId="77777777" w:rsidR="008D4F9A" w:rsidRPr="00D81558" w:rsidRDefault="008D4F9A" w:rsidP="008D4F9A">
      <w:pPr>
        <w:rPr>
          <w:rFonts w:eastAsia="Times New Roman" w:cstheme="minorHAnsi"/>
          <w:sz w:val="28"/>
          <w:szCs w:val="28"/>
          <w:lang w:eastAsia="fr-CA"/>
        </w:rPr>
      </w:pPr>
    </w:p>
    <w:p w14:paraId="7F92F59D" w14:textId="34D6EBFC" w:rsidR="008D4F9A" w:rsidRPr="00324025" w:rsidRDefault="008D4F9A" w:rsidP="008D4F9A">
      <w:pPr>
        <w:shd w:val="clear" w:color="auto" w:fill="FFFFFF"/>
        <w:jc w:val="both"/>
        <w:rPr>
          <w:rFonts w:eastAsia="Times New Roman" w:cstheme="minorHAnsi"/>
          <w:sz w:val="36"/>
          <w:szCs w:val="36"/>
          <w:lang w:eastAsia="fr-CA"/>
        </w:rPr>
      </w:pPr>
      <w:r w:rsidRPr="00324025">
        <w:rPr>
          <w:rFonts w:eastAsia="Times New Roman" w:cstheme="minorHAnsi"/>
          <w:color w:val="000000"/>
          <w:lang w:eastAsia="fr-CA"/>
        </w:rPr>
        <w:t>Les projets déposés dans ce volet ne sont pas sujet à la phase de</w:t>
      </w:r>
      <w:proofErr w:type="gramStart"/>
      <w:r w:rsidRPr="00324025">
        <w:rPr>
          <w:rFonts w:eastAsia="Times New Roman" w:cstheme="minorHAnsi"/>
          <w:color w:val="000000"/>
          <w:lang w:eastAsia="fr-CA"/>
        </w:rPr>
        <w:t xml:space="preserve"> «Vote</w:t>
      </w:r>
      <w:proofErr w:type="gramEnd"/>
      <w:r w:rsidRPr="00324025">
        <w:rPr>
          <w:rFonts w:eastAsia="Times New Roman" w:cstheme="minorHAnsi"/>
          <w:color w:val="000000"/>
          <w:lang w:eastAsia="fr-CA"/>
        </w:rPr>
        <w:t xml:space="preserve"> du public».</w:t>
      </w:r>
    </w:p>
    <w:p w14:paraId="43E58B62" w14:textId="77777777" w:rsidR="008D4F9A" w:rsidRPr="00324025" w:rsidRDefault="008D4F9A" w:rsidP="008D4F9A">
      <w:pPr>
        <w:shd w:val="clear" w:color="auto" w:fill="FFFFFF"/>
        <w:jc w:val="both"/>
        <w:rPr>
          <w:rFonts w:eastAsia="Times New Roman" w:cstheme="minorHAnsi"/>
          <w:sz w:val="36"/>
          <w:szCs w:val="36"/>
          <w:lang w:eastAsia="fr-CA"/>
        </w:rPr>
      </w:pPr>
      <w:r w:rsidRPr="00324025">
        <w:rPr>
          <w:rFonts w:eastAsia="Times New Roman" w:cstheme="minorHAnsi"/>
          <w:sz w:val="36"/>
          <w:szCs w:val="36"/>
          <w:lang w:eastAsia="fr-CA"/>
        </w:rPr>
        <w:t> </w:t>
      </w:r>
    </w:p>
    <w:p w14:paraId="58211879" w14:textId="77777777" w:rsidR="008D4F9A" w:rsidRPr="00324025" w:rsidRDefault="008D4F9A" w:rsidP="008D4F9A">
      <w:pPr>
        <w:shd w:val="clear" w:color="auto" w:fill="FFFFFF"/>
        <w:jc w:val="both"/>
        <w:rPr>
          <w:rFonts w:eastAsia="Times New Roman" w:cstheme="minorHAnsi"/>
          <w:sz w:val="36"/>
          <w:szCs w:val="36"/>
          <w:lang w:eastAsia="fr-CA"/>
        </w:rPr>
      </w:pPr>
      <w:r w:rsidRPr="00324025">
        <w:rPr>
          <w:rFonts w:eastAsia="Times New Roman" w:cstheme="minorHAnsi"/>
          <w:color w:val="000000"/>
          <w:u w:val="single"/>
          <w:lang w:eastAsia="fr-CA"/>
        </w:rPr>
        <w:t>Catégories admissibles pour l’attribution d’une bourse du volet I:</w:t>
      </w:r>
    </w:p>
    <w:p w14:paraId="21049059" w14:textId="26E2DE79"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Achat de matériel spécialisé ;</w:t>
      </w:r>
    </w:p>
    <w:p w14:paraId="0B803003" w14:textId="687D9CD9"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Frais de promotion ;</w:t>
      </w:r>
    </w:p>
    <w:p w14:paraId="4FBEA6E6" w14:textId="35F72951"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Frais légaux ;</w:t>
      </w:r>
    </w:p>
    <w:p w14:paraId="6015AE27" w14:textId="65F8E543"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Modernisation du CRM ;</w:t>
      </w:r>
    </w:p>
    <w:p w14:paraId="3AC6FDE3" w14:textId="18801734"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Outils numériques et applications ;</w:t>
      </w:r>
    </w:p>
    <w:p w14:paraId="7F06C0A2" w14:textId="0506F3E5"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Refonte de site Internet ;</w:t>
      </w:r>
    </w:p>
    <w:p w14:paraId="4118F885" w14:textId="76C74F09"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Réparation et entretien de matériel roulant ou non-roulant ;</w:t>
      </w:r>
    </w:p>
    <w:p w14:paraId="7602CEEB" w14:textId="57300AF9"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Travaux d’améliorations locatives mineures ;</w:t>
      </w:r>
    </w:p>
    <w:p w14:paraId="64C90DF2" w14:textId="6921D24A"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Travaux techniques (rénovation et décoration) ; </w:t>
      </w:r>
    </w:p>
    <w:p w14:paraId="09BCF7E7" w14:textId="518D46EF" w:rsidR="008D4F9A" w:rsidRPr="00324025" w:rsidRDefault="008D4F9A" w:rsidP="00550F36">
      <w:pPr>
        <w:pStyle w:val="Paragraphedeliste"/>
        <w:numPr>
          <w:ilvl w:val="0"/>
          <w:numId w:val="13"/>
        </w:numPr>
        <w:shd w:val="clear" w:color="auto" w:fill="FFFFFF"/>
        <w:jc w:val="both"/>
        <w:rPr>
          <w:rFonts w:eastAsia="Times New Roman" w:cstheme="minorHAnsi"/>
          <w:lang w:eastAsia="fr-CA"/>
        </w:rPr>
      </w:pPr>
      <w:r w:rsidRPr="00324025">
        <w:rPr>
          <w:rFonts w:eastAsia="Times New Roman" w:cstheme="minorHAnsi"/>
          <w:color w:val="000000"/>
          <w:lang w:eastAsia="fr-CA"/>
        </w:rPr>
        <w:t>Autres.</w:t>
      </w:r>
    </w:p>
    <w:p w14:paraId="06889196" w14:textId="77777777" w:rsidR="00412FF1" w:rsidRPr="00324025" w:rsidRDefault="00412FF1" w:rsidP="008D4F9A">
      <w:pPr>
        <w:rPr>
          <w:rFonts w:eastAsia="Times New Roman" w:cstheme="minorHAnsi"/>
          <w:sz w:val="36"/>
          <w:szCs w:val="36"/>
          <w:lang w:eastAsia="fr-CA"/>
        </w:rPr>
      </w:pPr>
    </w:p>
    <w:p w14:paraId="334D7742" w14:textId="164E6A79" w:rsidR="00412FF1" w:rsidRPr="00324025" w:rsidRDefault="00412FF1" w:rsidP="008E756E">
      <w:pPr>
        <w:pStyle w:val="Default"/>
        <w:rPr>
          <w:rFonts w:asciiTheme="minorHAnsi" w:hAnsiTheme="minorHAnsi" w:cstheme="minorHAnsi"/>
          <w:b/>
          <w:bCs/>
          <w:color w:val="auto"/>
          <w:sz w:val="32"/>
          <w:szCs w:val="28"/>
        </w:rPr>
      </w:pPr>
      <w:r w:rsidRPr="00324025">
        <w:rPr>
          <w:rFonts w:asciiTheme="minorHAnsi" w:hAnsiTheme="minorHAnsi" w:cstheme="minorHAnsi"/>
          <w:b/>
          <w:bCs/>
          <w:color w:val="auto"/>
          <w:sz w:val="32"/>
          <w:szCs w:val="28"/>
        </w:rPr>
        <w:t>Critères d’évaluation – Volet 1</w:t>
      </w:r>
    </w:p>
    <w:p w14:paraId="53B764B6" w14:textId="77777777" w:rsidR="00412FF1" w:rsidRPr="00324025" w:rsidRDefault="00412FF1" w:rsidP="00412FF1">
      <w:pPr>
        <w:pStyle w:val="Default"/>
        <w:rPr>
          <w:rFonts w:asciiTheme="minorHAnsi" w:hAnsiTheme="minorHAnsi" w:cstheme="minorHAnsi"/>
          <w:color w:val="auto"/>
          <w:sz w:val="22"/>
          <w:szCs w:val="22"/>
        </w:rPr>
      </w:pPr>
    </w:p>
    <w:p w14:paraId="150A1CE9" w14:textId="3D9F85F1" w:rsidR="00412FF1" w:rsidRPr="00324025" w:rsidRDefault="00412FF1"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Les critères suivants guideront l’évaluation de votre projet par les membres du jury :</w:t>
      </w:r>
    </w:p>
    <w:p w14:paraId="2BE230A4" w14:textId="77777777" w:rsidR="00412FF1" w:rsidRPr="00D81558" w:rsidRDefault="00412FF1" w:rsidP="00412FF1">
      <w:pPr>
        <w:pStyle w:val="Default"/>
        <w:rPr>
          <w:rFonts w:asciiTheme="minorHAnsi" w:hAnsiTheme="minorHAnsi" w:cstheme="minorHAnsi"/>
          <w:color w:val="auto"/>
          <w:sz w:val="21"/>
          <w:szCs w:val="21"/>
        </w:rPr>
      </w:pPr>
    </w:p>
    <w:p w14:paraId="35A531C9" w14:textId="77777777" w:rsidR="00324025" w:rsidRPr="00324025" w:rsidRDefault="00324025" w:rsidP="00412FF1">
      <w:pPr>
        <w:pStyle w:val="Default"/>
        <w:rPr>
          <w:rFonts w:asciiTheme="minorHAnsi" w:hAnsiTheme="minorHAnsi" w:cstheme="minorHAnsi"/>
          <w:color w:val="auto"/>
          <w:sz w:val="22"/>
          <w:szCs w:val="22"/>
        </w:rPr>
      </w:pPr>
    </w:p>
    <w:tbl>
      <w:tblPr>
        <w:tblStyle w:val="Grilledutableau"/>
        <w:tblW w:w="0" w:type="auto"/>
        <w:tblLook w:val="04A0" w:firstRow="1" w:lastRow="0" w:firstColumn="1" w:lastColumn="0" w:noHBand="0" w:noVBand="1"/>
      </w:tblPr>
      <w:tblGrid>
        <w:gridCol w:w="4315"/>
        <w:gridCol w:w="4315"/>
      </w:tblGrid>
      <w:tr w:rsidR="00324025" w:rsidRPr="00324025" w14:paraId="0D904A6C" w14:textId="77777777" w:rsidTr="00324025">
        <w:tc>
          <w:tcPr>
            <w:tcW w:w="4315" w:type="dxa"/>
          </w:tcPr>
          <w:p w14:paraId="6B335BD2" w14:textId="6AA55CC3" w:rsidR="00324025" w:rsidRPr="00D81558" w:rsidRDefault="00324025" w:rsidP="00412FF1">
            <w:pPr>
              <w:pStyle w:val="Default"/>
              <w:rPr>
                <w:rFonts w:asciiTheme="minorHAnsi" w:hAnsiTheme="minorHAnsi" w:cstheme="minorHAnsi"/>
                <w:b/>
                <w:bCs/>
                <w:color w:val="auto"/>
                <w:sz w:val="22"/>
                <w:szCs w:val="22"/>
              </w:rPr>
            </w:pPr>
            <w:r w:rsidRPr="00D81558">
              <w:rPr>
                <w:rFonts w:asciiTheme="minorHAnsi" w:hAnsiTheme="minorHAnsi" w:cstheme="minorHAnsi"/>
                <w:b/>
                <w:bCs/>
                <w:color w:val="auto"/>
                <w:sz w:val="22"/>
                <w:szCs w:val="22"/>
              </w:rPr>
              <w:t>Critères d’évaluation – Volet 1</w:t>
            </w:r>
          </w:p>
        </w:tc>
        <w:tc>
          <w:tcPr>
            <w:tcW w:w="4315" w:type="dxa"/>
          </w:tcPr>
          <w:p w14:paraId="2C568099" w14:textId="386F33AA" w:rsidR="00324025" w:rsidRPr="00D81558" w:rsidRDefault="00324025" w:rsidP="00412FF1">
            <w:pPr>
              <w:pStyle w:val="Default"/>
              <w:rPr>
                <w:rFonts w:asciiTheme="minorHAnsi" w:hAnsiTheme="minorHAnsi" w:cstheme="minorHAnsi"/>
                <w:b/>
                <w:bCs/>
                <w:color w:val="auto"/>
                <w:sz w:val="22"/>
                <w:szCs w:val="22"/>
              </w:rPr>
            </w:pPr>
            <w:r w:rsidRPr="00D81558">
              <w:rPr>
                <w:rFonts w:asciiTheme="minorHAnsi" w:hAnsiTheme="minorHAnsi" w:cstheme="minorHAnsi"/>
                <w:b/>
                <w:bCs/>
                <w:color w:val="auto"/>
                <w:sz w:val="22"/>
                <w:szCs w:val="22"/>
              </w:rPr>
              <w:t>Questionnements à se poser</w:t>
            </w:r>
          </w:p>
        </w:tc>
      </w:tr>
      <w:tr w:rsidR="00324025" w:rsidRPr="00324025" w14:paraId="43BB88E5" w14:textId="77777777" w:rsidTr="00324025">
        <w:tc>
          <w:tcPr>
            <w:tcW w:w="4315" w:type="dxa"/>
          </w:tcPr>
          <w:p w14:paraId="10335879" w14:textId="09FBF0E0" w:rsidR="00324025" w:rsidRPr="00324025" w:rsidRDefault="00324025" w:rsidP="00324025">
            <w:pPr>
              <w:pStyle w:val="Default"/>
              <w:numPr>
                <w:ilvl w:val="0"/>
                <w:numId w:val="21"/>
              </w:numPr>
              <w:rPr>
                <w:rFonts w:asciiTheme="minorHAnsi" w:eastAsia="Times New Roman" w:hAnsiTheme="minorHAnsi" w:cstheme="minorHAnsi"/>
                <w:color w:val="auto"/>
                <w:sz w:val="22"/>
                <w:szCs w:val="22"/>
                <w:lang w:eastAsia="fr-CA"/>
              </w:rPr>
            </w:pPr>
            <w:r w:rsidRPr="00324025">
              <w:rPr>
                <w:rFonts w:asciiTheme="minorHAnsi" w:eastAsia="Times New Roman" w:hAnsiTheme="minorHAnsi" w:cstheme="minorHAnsi"/>
                <w:color w:val="auto"/>
                <w:sz w:val="22"/>
                <w:szCs w:val="22"/>
                <w:lang w:eastAsia="fr-CA"/>
              </w:rPr>
              <w:t>La démonstration de la nécessité du projet</w:t>
            </w:r>
          </w:p>
          <w:p w14:paraId="7383C6BB"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216BE84D" w14:textId="07749CD0" w:rsidR="00324025" w:rsidRPr="00324025" w:rsidRDefault="00324025"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Est-ce que le projet répond à un besoin réel de votre organisation?</w:t>
            </w:r>
          </w:p>
        </w:tc>
      </w:tr>
      <w:tr w:rsidR="00324025" w:rsidRPr="00324025" w14:paraId="2298182D" w14:textId="77777777" w:rsidTr="00324025">
        <w:tc>
          <w:tcPr>
            <w:tcW w:w="4315" w:type="dxa"/>
          </w:tcPr>
          <w:p w14:paraId="392CE28C" w14:textId="40641D3F" w:rsidR="00324025" w:rsidRPr="00324025" w:rsidRDefault="00324025" w:rsidP="00324025">
            <w:pPr>
              <w:numPr>
                <w:ilvl w:val="0"/>
                <w:numId w:val="21"/>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L’impact positif du projet sur le milieu, l’entreprise collective ou l'amélioration du milieu de travail</w:t>
            </w:r>
          </w:p>
          <w:p w14:paraId="0C7F9881"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160A4224" w14:textId="112EFA0C" w:rsidR="00324025" w:rsidRPr="00324025" w:rsidRDefault="00324025"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En quoi est-ce que ce projet permettra de générer un impact positif sur votre milieu environnant immédiat, sur l’entreprise elle-même, ainsi que sur les conditions du milieu de travail au sein de l’organisation?</w:t>
            </w:r>
          </w:p>
        </w:tc>
      </w:tr>
      <w:tr w:rsidR="00324025" w:rsidRPr="00324025" w14:paraId="3C0A0795" w14:textId="77777777" w:rsidTr="00324025">
        <w:tc>
          <w:tcPr>
            <w:tcW w:w="4315" w:type="dxa"/>
          </w:tcPr>
          <w:p w14:paraId="3FE4398F" w14:textId="217DE66E" w:rsidR="00324025" w:rsidRPr="00324025" w:rsidRDefault="00324025" w:rsidP="00324025">
            <w:pPr>
              <w:numPr>
                <w:ilvl w:val="0"/>
                <w:numId w:val="21"/>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lastRenderedPageBreak/>
              <w:t>La détermination du territoire visé</w:t>
            </w:r>
          </w:p>
        </w:tc>
        <w:tc>
          <w:tcPr>
            <w:tcW w:w="4315" w:type="dxa"/>
          </w:tcPr>
          <w:p w14:paraId="3180FA2B" w14:textId="32F683A4" w:rsidR="00324025" w:rsidRPr="00324025" w:rsidRDefault="00324025"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Est-ce que le territoire visé par le projet est bien décrit dans votre formulaire de dépôt?</w:t>
            </w:r>
          </w:p>
        </w:tc>
      </w:tr>
      <w:tr w:rsidR="00324025" w:rsidRPr="00324025" w14:paraId="423FDBEB" w14:textId="77777777" w:rsidTr="00324025">
        <w:tc>
          <w:tcPr>
            <w:tcW w:w="4315" w:type="dxa"/>
          </w:tcPr>
          <w:p w14:paraId="42B360C8" w14:textId="0843EF94" w:rsidR="00324025" w:rsidRPr="00324025" w:rsidRDefault="00324025" w:rsidP="00324025">
            <w:pPr>
              <w:numPr>
                <w:ilvl w:val="0"/>
                <w:numId w:val="21"/>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 faisabilité et la viabilité du projet</w:t>
            </w:r>
          </w:p>
        </w:tc>
        <w:tc>
          <w:tcPr>
            <w:tcW w:w="4315" w:type="dxa"/>
          </w:tcPr>
          <w:p w14:paraId="7694B710" w14:textId="54760CDF" w:rsidR="00324025" w:rsidRPr="00324025" w:rsidRDefault="00324025"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Ce projet est-il réaliste et faisable? Est-ce que votre équipe possède les compétences et les moyens de concrétiser le projet en question? De plus, le projet est-il fondamentalement viable et respecte les règles fondamentales d’un budget.</w:t>
            </w:r>
          </w:p>
        </w:tc>
      </w:tr>
      <w:tr w:rsidR="00324025" w:rsidRPr="00324025" w14:paraId="769A83B2" w14:textId="77777777" w:rsidTr="00324025">
        <w:trPr>
          <w:trHeight w:val="565"/>
        </w:trPr>
        <w:tc>
          <w:tcPr>
            <w:tcW w:w="4315" w:type="dxa"/>
          </w:tcPr>
          <w:p w14:paraId="2F4914D8" w14:textId="0E41EC86" w:rsidR="00324025" w:rsidRPr="00324025" w:rsidRDefault="00324025" w:rsidP="00324025">
            <w:pPr>
              <w:numPr>
                <w:ilvl w:val="0"/>
                <w:numId w:val="21"/>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 qualité du dossier déposé</w:t>
            </w:r>
          </w:p>
          <w:p w14:paraId="67D1AF4D"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723F0472" w14:textId="13882D90" w:rsidR="00324025" w:rsidRPr="00324025" w:rsidRDefault="00324025"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Est-ce que le dossier est bien complet et permet-il d’apprécier adéquatement le projet que vous souhaitez réaliser? Est-ce qu’il manque des informations pertinentes pour la compréhension du projet?</w:t>
            </w:r>
          </w:p>
        </w:tc>
      </w:tr>
    </w:tbl>
    <w:p w14:paraId="565FF70B" w14:textId="77777777" w:rsidR="00D81558" w:rsidRPr="00324025" w:rsidRDefault="00D81558" w:rsidP="002621BD">
      <w:pPr>
        <w:jc w:val="both"/>
        <w:textAlignment w:val="baseline"/>
        <w:rPr>
          <w:rFonts w:eastAsia="Times New Roman" w:cstheme="minorHAnsi"/>
          <w:sz w:val="22"/>
          <w:szCs w:val="22"/>
          <w:lang w:eastAsia="fr-CA"/>
        </w:rPr>
      </w:pPr>
    </w:p>
    <w:p w14:paraId="2D312504" w14:textId="0C8EE1C8" w:rsidR="008E756E" w:rsidRPr="00324025" w:rsidRDefault="008E756E" w:rsidP="008E756E">
      <w:pPr>
        <w:pStyle w:val="Default"/>
        <w:rPr>
          <w:rFonts w:asciiTheme="minorHAnsi" w:hAnsiTheme="minorHAnsi" w:cstheme="minorHAnsi"/>
          <w:b/>
          <w:bCs/>
          <w:color w:val="auto"/>
          <w:sz w:val="40"/>
          <w:szCs w:val="36"/>
        </w:rPr>
      </w:pPr>
      <w:r w:rsidRPr="00324025">
        <w:rPr>
          <w:rFonts w:asciiTheme="minorHAnsi" w:hAnsiTheme="minorHAnsi" w:cstheme="minorHAnsi"/>
          <w:b/>
          <w:bCs/>
          <w:color w:val="auto"/>
          <w:sz w:val="40"/>
          <w:szCs w:val="36"/>
        </w:rPr>
        <w:t>Volet 2</w:t>
      </w:r>
      <w:r w:rsidR="008D4F9A" w:rsidRPr="00324025">
        <w:rPr>
          <w:rFonts w:asciiTheme="minorHAnsi" w:hAnsiTheme="minorHAnsi" w:cstheme="minorHAnsi"/>
          <w:b/>
          <w:bCs/>
          <w:color w:val="auto"/>
          <w:sz w:val="40"/>
          <w:szCs w:val="36"/>
        </w:rPr>
        <w:t> :</w:t>
      </w:r>
      <w:r w:rsidR="008D4F9A" w:rsidRPr="00324025">
        <w:rPr>
          <w:rFonts w:asciiTheme="minorHAnsi" w:eastAsia="Times New Roman" w:hAnsiTheme="minorHAnsi" w:cstheme="minorHAnsi"/>
          <w:b/>
          <w:bCs/>
          <w:sz w:val="20"/>
          <w:szCs w:val="20"/>
          <w:lang w:eastAsia="fr-CA"/>
        </w:rPr>
        <w:t xml:space="preserve"> </w:t>
      </w:r>
      <w:r w:rsidR="008D4F9A" w:rsidRPr="00324025">
        <w:rPr>
          <w:rFonts w:asciiTheme="minorHAnsi" w:hAnsiTheme="minorHAnsi" w:cstheme="minorHAnsi"/>
          <w:b/>
          <w:bCs/>
          <w:color w:val="auto"/>
          <w:sz w:val="40"/>
          <w:szCs w:val="36"/>
        </w:rPr>
        <w:t>Projets structurants de grande envergure</w:t>
      </w:r>
    </w:p>
    <w:p w14:paraId="14B99350" w14:textId="77777777" w:rsidR="008D4F9A" w:rsidRPr="00324025" w:rsidRDefault="008D4F9A" w:rsidP="008D4F9A">
      <w:pPr>
        <w:shd w:val="clear" w:color="auto" w:fill="FFFFFF"/>
        <w:jc w:val="both"/>
        <w:rPr>
          <w:rFonts w:eastAsia="Times New Roman" w:cstheme="minorHAnsi"/>
          <w:lang w:eastAsia="fr-CA"/>
        </w:rPr>
      </w:pPr>
      <w:r w:rsidRPr="00324025">
        <w:rPr>
          <w:rFonts w:eastAsia="Times New Roman" w:cstheme="minorHAnsi"/>
          <w:lang w:eastAsia="fr-CA"/>
        </w:rPr>
        <w:t> </w:t>
      </w:r>
    </w:p>
    <w:p w14:paraId="2E551B83" w14:textId="33FB3643" w:rsidR="008D4F9A" w:rsidRPr="00324025" w:rsidRDefault="008D4F9A" w:rsidP="008D4F9A">
      <w:pPr>
        <w:jc w:val="both"/>
        <w:rPr>
          <w:rFonts w:eastAsia="Times New Roman" w:cstheme="minorHAnsi"/>
          <w:lang w:eastAsia="fr-CA"/>
        </w:rPr>
      </w:pPr>
      <w:r w:rsidRPr="00324025">
        <w:rPr>
          <w:rFonts w:eastAsia="Times New Roman" w:cstheme="minorHAnsi"/>
          <w:b/>
          <w:bCs/>
          <w:color w:val="000000"/>
          <w:lang w:eastAsia="fr-CA"/>
        </w:rPr>
        <w:t>Ce volet se veut une aide financière permettant de soutenir les projets d’entrepreneuriat collectif en prédémarrage et démarrage, les projets structurants de consolidation et de développement d’entreprises d’économie sociale existante visant une viabilité et une autonomisation des revenus.</w:t>
      </w:r>
    </w:p>
    <w:p w14:paraId="120D33F4" w14:textId="77777777" w:rsidR="008D4F9A" w:rsidRPr="00324025" w:rsidRDefault="008D4F9A" w:rsidP="008D4F9A">
      <w:pPr>
        <w:rPr>
          <w:rFonts w:eastAsia="Times New Roman" w:cstheme="minorHAnsi"/>
          <w:lang w:eastAsia="fr-CA"/>
        </w:rPr>
      </w:pPr>
    </w:p>
    <w:p w14:paraId="1F8ED66F" w14:textId="77777777" w:rsidR="008D4F9A" w:rsidRPr="00324025" w:rsidRDefault="008D4F9A" w:rsidP="008D4F9A">
      <w:pPr>
        <w:shd w:val="clear" w:color="auto" w:fill="FFFFFF"/>
        <w:jc w:val="both"/>
        <w:rPr>
          <w:rFonts w:eastAsia="Times New Roman" w:cstheme="minorHAnsi"/>
          <w:color w:val="ED7D31" w:themeColor="accent2"/>
          <w:sz w:val="44"/>
          <w:szCs w:val="44"/>
          <w:u w:val="single"/>
          <w:lang w:eastAsia="fr-CA"/>
        </w:rPr>
      </w:pPr>
      <w:r w:rsidRPr="00324025">
        <w:rPr>
          <w:rFonts w:eastAsia="Times New Roman" w:cstheme="minorHAnsi"/>
          <w:b/>
          <w:bCs/>
          <w:color w:val="ED7D31" w:themeColor="accent2"/>
          <w:sz w:val="32"/>
          <w:szCs w:val="32"/>
          <w:u w:val="single"/>
          <w:lang w:eastAsia="fr-CA"/>
        </w:rPr>
        <w:t>Bourses:  jusqu’à 20 000$</w:t>
      </w:r>
    </w:p>
    <w:p w14:paraId="45C51C0B" w14:textId="77777777" w:rsidR="008D4F9A" w:rsidRPr="00324025" w:rsidRDefault="008D4F9A" w:rsidP="008D4F9A">
      <w:pPr>
        <w:shd w:val="clear" w:color="auto" w:fill="FFFFFF"/>
        <w:jc w:val="both"/>
        <w:rPr>
          <w:rFonts w:eastAsia="Times New Roman" w:cstheme="minorHAnsi"/>
          <w:lang w:eastAsia="fr-CA"/>
        </w:rPr>
      </w:pPr>
      <w:r w:rsidRPr="00324025">
        <w:rPr>
          <w:rFonts w:eastAsia="Times New Roman" w:cstheme="minorHAnsi"/>
          <w:color w:val="000000"/>
          <w:lang w:eastAsia="fr-CA"/>
        </w:rPr>
        <w:t> </w:t>
      </w:r>
    </w:p>
    <w:p w14:paraId="35D1A2EB" w14:textId="77777777" w:rsidR="008D4F9A" w:rsidRPr="00324025" w:rsidRDefault="008D4F9A" w:rsidP="008D4F9A">
      <w:pPr>
        <w:shd w:val="clear" w:color="auto" w:fill="FFFFFF"/>
        <w:jc w:val="both"/>
        <w:rPr>
          <w:rFonts w:eastAsia="Times New Roman" w:cstheme="minorHAnsi"/>
          <w:lang w:eastAsia="fr-CA"/>
        </w:rPr>
      </w:pPr>
      <w:r w:rsidRPr="00324025">
        <w:rPr>
          <w:rFonts w:eastAsia="Times New Roman" w:cstheme="minorHAnsi"/>
          <w:color w:val="000000"/>
          <w:u w:val="single"/>
          <w:lang w:eastAsia="fr-CA"/>
        </w:rPr>
        <w:t>Catégories admissibles pour l’attribution d’une bourse du volet II:</w:t>
      </w:r>
    </w:p>
    <w:p w14:paraId="710E5622"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Améliorations locatives majeures en lien avec l’efficacité de gestion ;</w:t>
      </w:r>
    </w:p>
    <w:p w14:paraId="4E0B56A1"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Automatisation au niveau des ventes ; </w:t>
      </w:r>
    </w:p>
    <w:p w14:paraId="24073721"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Études (toutes) ;</w:t>
      </w:r>
    </w:p>
    <w:p w14:paraId="43DAC242"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Frais de commercialisation et communications ;</w:t>
      </w:r>
    </w:p>
    <w:p w14:paraId="3A5B2C94"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Honoraires professionnels ;</w:t>
      </w:r>
    </w:p>
    <w:p w14:paraId="56C9F1FF"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Mutualisation visant un nouveau volet marchand ;</w:t>
      </w:r>
    </w:p>
    <w:p w14:paraId="1C55A160"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Production de planification stratégique ;</w:t>
      </w:r>
    </w:p>
    <w:p w14:paraId="1C1C9C45"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Projet structurant en émergence ;</w:t>
      </w:r>
    </w:p>
    <w:p w14:paraId="10A3C5FB" w14:textId="77777777" w:rsidR="008D4F9A" w:rsidRPr="00324025" w:rsidRDefault="008D4F9A" w:rsidP="00A11DCA">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Révélation de projets marchands ;</w:t>
      </w:r>
    </w:p>
    <w:p w14:paraId="72E2E6A9" w14:textId="0F1EFF3A" w:rsidR="008D4F9A" w:rsidRPr="00324025" w:rsidRDefault="008D4F9A" w:rsidP="008E756E">
      <w:pPr>
        <w:pStyle w:val="Paragraphedeliste"/>
        <w:numPr>
          <w:ilvl w:val="0"/>
          <w:numId w:val="16"/>
        </w:numPr>
        <w:jc w:val="both"/>
        <w:rPr>
          <w:rFonts w:eastAsia="Times New Roman" w:cstheme="minorHAnsi"/>
          <w:lang w:eastAsia="fr-CA"/>
        </w:rPr>
      </w:pPr>
      <w:r w:rsidRPr="00324025">
        <w:rPr>
          <w:rFonts w:eastAsia="Times New Roman" w:cstheme="minorHAnsi"/>
          <w:color w:val="000000"/>
          <w:lang w:eastAsia="fr-CA"/>
        </w:rPr>
        <w:t>Autres. </w:t>
      </w:r>
    </w:p>
    <w:p w14:paraId="417442F9" w14:textId="77777777" w:rsidR="002621BD" w:rsidRPr="00324025" w:rsidRDefault="002621BD" w:rsidP="002621BD">
      <w:pPr>
        <w:jc w:val="both"/>
        <w:rPr>
          <w:rFonts w:eastAsia="Times New Roman" w:cstheme="minorHAnsi"/>
          <w:lang w:eastAsia="fr-CA"/>
        </w:rPr>
      </w:pPr>
    </w:p>
    <w:p w14:paraId="368EA9EE" w14:textId="09D8D346" w:rsidR="00412FF1" w:rsidRPr="00324025" w:rsidRDefault="00412FF1" w:rsidP="00412FF1">
      <w:pPr>
        <w:pStyle w:val="Default"/>
        <w:rPr>
          <w:rFonts w:asciiTheme="minorHAnsi" w:hAnsiTheme="minorHAnsi" w:cstheme="minorHAnsi"/>
          <w:b/>
          <w:bCs/>
          <w:color w:val="auto"/>
          <w:sz w:val="32"/>
          <w:szCs w:val="28"/>
        </w:rPr>
      </w:pPr>
      <w:r w:rsidRPr="00324025">
        <w:rPr>
          <w:rFonts w:asciiTheme="minorHAnsi" w:hAnsiTheme="minorHAnsi" w:cstheme="minorHAnsi"/>
          <w:b/>
          <w:bCs/>
          <w:color w:val="auto"/>
          <w:sz w:val="32"/>
          <w:szCs w:val="28"/>
        </w:rPr>
        <w:t>Critères d’évaluation – Volet 2</w:t>
      </w:r>
    </w:p>
    <w:p w14:paraId="1A19EBC6" w14:textId="77777777" w:rsidR="00412FF1" w:rsidRPr="00324025" w:rsidRDefault="00412FF1" w:rsidP="00412FF1">
      <w:pPr>
        <w:pStyle w:val="Default"/>
        <w:rPr>
          <w:rFonts w:asciiTheme="minorHAnsi" w:hAnsiTheme="minorHAnsi" w:cstheme="minorHAnsi"/>
          <w:color w:val="auto"/>
          <w:sz w:val="22"/>
          <w:szCs w:val="21"/>
        </w:rPr>
      </w:pPr>
    </w:p>
    <w:p w14:paraId="3DF139B9" w14:textId="37EB52DD" w:rsidR="00412FF1" w:rsidRPr="00324025" w:rsidRDefault="00412FF1" w:rsidP="00412FF1">
      <w:pPr>
        <w:pStyle w:val="Default"/>
        <w:rPr>
          <w:rFonts w:asciiTheme="minorHAnsi" w:hAnsiTheme="minorHAnsi" w:cstheme="minorHAnsi"/>
          <w:color w:val="auto"/>
          <w:sz w:val="22"/>
          <w:szCs w:val="22"/>
        </w:rPr>
      </w:pPr>
      <w:r w:rsidRPr="00324025">
        <w:rPr>
          <w:rFonts w:asciiTheme="minorHAnsi" w:hAnsiTheme="minorHAnsi" w:cstheme="minorHAnsi"/>
          <w:color w:val="auto"/>
          <w:sz w:val="22"/>
          <w:szCs w:val="22"/>
        </w:rPr>
        <w:t>Les critères suivants guideront l’évaluation de votre projet par les membres du jury</w:t>
      </w:r>
      <w:r w:rsidR="002621BD" w:rsidRPr="00324025">
        <w:rPr>
          <w:rFonts w:asciiTheme="minorHAnsi" w:hAnsiTheme="minorHAnsi" w:cstheme="minorHAnsi"/>
          <w:color w:val="auto"/>
          <w:sz w:val="22"/>
          <w:szCs w:val="22"/>
        </w:rPr>
        <w:t> :</w:t>
      </w:r>
    </w:p>
    <w:p w14:paraId="429FF45A" w14:textId="77777777" w:rsidR="00D81558" w:rsidRPr="00324025" w:rsidRDefault="00D81558" w:rsidP="00412FF1">
      <w:pPr>
        <w:pStyle w:val="Default"/>
        <w:rPr>
          <w:rFonts w:asciiTheme="minorHAnsi" w:hAnsiTheme="minorHAnsi" w:cstheme="minorHAnsi"/>
          <w:color w:val="auto"/>
          <w:sz w:val="22"/>
          <w:szCs w:val="22"/>
        </w:rPr>
      </w:pPr>
    </w:p>
    <w:tbl>
      <w:tblPr>
        <w:tblStyle w:val="Grilledutableau"/>
        <w:tblW w:w="0" w:type="auto"/>
        <w:tblLook w:val="04A0" w:firstRow="1" w:lastRow="0" w:firstColumn="1" w:lastColumn="0" w:noHBand="0" w:noVBand="1"/>
      </w:tblPr>
      <w:tblGrid>
        <w:gridCol w:w="4315"/>
        <w:gridCol w:w="4315"/>
      </w:tblGrid>
      <w:tr w:rsidR="00324025" w:rsidRPr="00324025" w14:paraId="0A26D335" w14:textId="77777777" w:rsidTr="00324025">
        <w:tc>
          <w:tcPr>
            <w:tcW w:w="4315" w:type="dxa"/>
          </w:tcPr>
          <w:p w14:paraId="05404DE7" w14:textId="58E57DBB" w:rsidR="00324025" w:rsidRPr="00324025" w:rsidRDefault="00324025" w:rsidP="00324025">
            <w:pPr>
              <w:spacing w:before="200"/>
              <w:jc w:val="both"/>
              <w:textAlignment w:val="baseline"/>
              <w:rPr>
                <w:rFonts w:eastAsia="Times New Roman" w:cstheme="minorHAnsi"/>
                <w:b/>
                <w:bCs/>
                <w:sz w:val="22"/>
                <w:szCs w:val="22"/>
                <w:lang w:eastAsia="fr-CA"/>
              </w:rPr>
            </w:pPr>
            <w:r w:rsidRPr="00324025">
              <w:rPr>
                <w:rFonts w:eastAsia="Times New Roman" w:cstheme="minorHAnsi"/>
                <w:b/>
                <w:bCs/>
                <w:sz w:val="22"/>
                <w:szCs w:val="22"/>
                <w:lang w:eastAsia="fr-CA"/>
              </w:rPr>
              <w:t>Critères d’évaluation – Volet 2</w:t>
            </w:r>
          </w:p>
        </w:tc>
        <w:tc>
          <w:tcPr>
            <w:tcW w:w="4315" w:type="dxa"/>
          </w:tcPr>
          <w:p w14:paraId="0EF939B0" w14:textId="39146E70" w:rsidR="00324025" w:rsidRPr="00D81558" w:rsidRDefault="00324025" w:rsidP="00324025">
            <w:pPr>
              <w:pStyle w:val="Default"/>
              <w:rPr>
                <w:rFonts w:asciiTheme="minorHAnsi" w:hAnsiTheme="minorHAnsi" w:cstheme="minorHAnsi"/>
                <w:b/>
                <w:bCs/>
                <w:color w:val="auto"/>
                <w:sz w:val="22"/>
                <w:szCs w:val="22"/>
              </w:rPr>
            </w:pPr>
            <w:r w:rsidRPr="00D81558">
              <w:rPr>
                <w:rFonts w:asciiTheme="minorHAnsi" w:hAnsiTheme="minorHAnsi" w:cstheme="minorHAnsi"/>
                <w:b/>
                <w:bCs/>
                <w:sz w:val="22"/>
                <w:szCs w:val="22"/>
              </w:rPr>
              <w:t>Questionnement à se poser</w:t>
            </w:r>
          </w:p>
        </w:tc>
      </w:tr>
      <w:tr w:rsidR="00324025" w:rsidRPr="00324025" w14:paraId="1E2D067B" w14:textId="77777777" w:rsidTr="00324025">
        <w:tc>
          <w:tcPr>
            <w:tcW w:w="4315" w:type="dxa"/>
          </w:tcPr>
          <w:p w14:paraId="3874DB57" w14:textId="77777777" w:rsidR="00324025" w:rsidRPr="00324025" w:rsidRDefault="00324025" w:rsidP="00324025">
            <w:pPr>
              <w:numPr>
                <w:ilvl w:val="0"/>
                <w:numId w:val="19"/>
              </w:numPr>
              <w:spacing w:before="200"/>
              <w:jc w:val="both"/>
              <w:textAlignment w:val="baseline"/>
              <w:rPr>
                <w:rFonts w:eastAsia="Times New Roman" w:cstheme="minorHAnsi"/>
                <w:b/>
                <w:bCs/>
                <w:sz w:val="22"/>
                <w:szCs w:val="22"/>
                <w:lang w:eastAsia="fr-CA"/>
              </w:rPr>
            </w:pPr>
            <w:r w:rsidRPr="00324025">
              <w:rPr>
                <w:rFonts w:eastAsia="Times New Roman" w:cstheme="minorHAnsi"/>
                <w:b/>
                <w:bCs/>
                <w:sz w:val="22"/>
                <w:szCs w:val="22"/>
                <w:lang w:eastAsia="fr-CA"/>
              </w:rPr>
              <w:t>Pertinence du projet déposé</w:t>
            </w:r>
          </w:p>
          <w:p w14:paraId="760F6807"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 démonstration que le projet répond aux besoins de la population ou d’une collectivité;</w:t>
            </w:r>
          </w:p>
          <w:p w14:paraId="4816C310"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lastRenderedPageBreak/>
              <w:t>L’impact social du projet;</w:t>
            </w:r>
          </w:p>
          <w:p w14:paraId="2C4613A8"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L’expertise des promoteurs;</w:t>
            </w:r>
          </w:p>
          <w:p w14:paraId="176CDB84"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 nécessité de la bourse;</w:t>
            </w:r>
          </w:p>
          <w:p w14:paraId="462E155E"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Les objectifs bien définis.</w:t>
            </w:r>
          </w:p>
          <w:p w14:paraId="602AFBA7"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65C203EB" w14:textId="02427D71" w:rsidR="00324025" w:rsidRDefault="00324025" w:rsidP="00324025">
            <w:pPr>
              <w:autoSpaceDE w:val="0"/>
              <w:autoSpaceDN w:val="0"/>
              <w:adjustRightInd w:val="0"/>
              <w:rPr>
                <w:rFonts w:ascii="√‘∫ò" w:hAnsi="√‘∫ò" w:cs="√‘∫ò"/>
                <w:sz w:val="22"/>
                <w:szCs w:val="22"/>
              </w:rPr>
            </w:pPr>
            <w:r>
              <w:rPr>
                <w:rFonts w:ascii="√‘∫ò" w:hAnsi="√‘∫ò" w:cs="√‘∫ò"/>
                <w:sz w:val="22"/>
                <w:szCs w:val="22"/>
              </w:rPr>
              <w:lastRenderedPageBreak/>
              <w:t>Est-ce que le projet répond concrètement à un besoin présent dans la collectivité et la population?</w:t>
            </w:r>
          </w:p>
          <w:p w14:paraId="13CD2F2F" w14:textId="2BB72602" w:rsidR="00324025" w:rsidRDefault="00324025" w:rsidP="00324025">
            <w:pPr>
              <w:autoSpaceDE w:val="0"/>
              <w:autoSpaceDN w:val="0"/>
              <w:adjustRightInd w:val="0"/>
              <w:rPr>
                <w:rFonts w:ascii="√‘∫ò" w:hAnsi="√‘∫ò" w:cs="√‘∫ò"/>
                <w:sz w:val="22"/>
                <w:szCs w:val="22"/>
              </w:rPr>
            </w:pPr>
            <w:r>
              <w:rPr>
                <w:rFonts w:ascii="√‘∫ò" w:hAnsi="√‘∫ò" w:cs="√‘∫ò"/>
                <w:sz w:val="22"/>
                <w:szCs w:val="22"/>
              </w:rPr>
              <w:t>Est-ce que l’impact social du projet est bien démontré, quant aux visées et retombées souhaitées?</w:t>
            </w:r>
          </w:p>
          <w:p w14:paraId="77F4624B" w14:textId="495D18F1" w:rsidR="00324025" w:rsidRDefault="00324025" w:rsidP="00324025">
            <w:pPr>
              <w:autoSpaceDE w:val="0"/>
              <w:autoSpaceDN w:val="0"/>
              <w:adjustRightInd w:val="0"/>
              <w:rPr>
                <w:rFonts w:ascii="√‘∫ò" w:hAnsi="√‘∫ò" w:cs="√‘∫ò"/>
                <w:sz w:val="22"/>
                <w:szCs w:val="22"/>
              </w:rPr>
            </w:pPr>
            <w:r>
              <w:rPr>
                <w:rFonts w:ascii="√‘∫ò" w:hAnsi="√‘∫ò" w:cs="√‘∫ò"/>
                <w:sz w:val="22"/>
                <w:szCs w:val="22"/>
              </w:rPr>
              <w:lastRenderedPageBreak/>
              <w:t>Est-ce que l’équipe derrière la réalisation du projet possède les compétences nécessaires afin de le mener à terme?</w:t>
            </w:r>
          </w:p>
          <w:p w14:paraId="46B09774" w14:textId="3383CB1E" w:rsidR="00324025" w:rsidRDefault="00324025" w:rsidP="00324025">
            <w:pPr>
              <w:autoSpaceDE w:val="0"/>
              <w:autoSpaceDN w:val="0"/>
              <w:adjustRightInd w:val="0"/>
              <w:rPr>
                <w:rFonts w:ascii="√‘∫ò" w:hAnsi="√‘∫ò" w:cs="√‘∫ò"/>
                <w:sz w:val="22"/>
                <w:szCs w:val="22"/>
              </w:rPr>
            </w:pPr>
            <w:r>
              <w:rPr>
                <w:rFonts w:ascii="√‘∫ò" w:hAnsi="√‘∫ò" w:cs="√‘∫ò"/>
                <w:sz w:val="22"/>
                <w:szCs w:val="22"/>
              </w:rPr>
              <w:t>Est-ce que la bourse est nécessaire dans la concrétisation du projet?</w:t>
            </w:r>
          </w:p>
          <w:p w14:paraId="6C0530C6" w14:textId="093697DF" w:rsidR="00324025" w:rsidRPr="00324025" w:rsidRDefault="00324025" w:rsidP="00324025">
            <w:pPr>
              <w:autoSpaceDE w:val="0"/>
              <w:autoSpaceDN w:val="0"/>
              <w:adjustRightInd w:val="0"/>
              <w:rPr>
                <w:rFonts w:ascii="√‘∫ò" w:hAnsi="√‘∫ò" w:cs="√‘∫ò"/>
                <w:sz w:val="22"/>
                <w:szCs w:val="22"/>
              </w:rPr>
            </w:pPr>
            <w:r>
              <w:rPr>
                <w:rFonts w:ascii="√‘∫ò" w:hAnsi="√‘∫ò" w:cs="√‘∫ò"/>
                <w:sz w:val="22"/>
                <w:szCs w:val="22"/>
              </w:rPr>
              <w:t>Est-ce que les objectifs du projet sont clairement définis et bien expliqués par le promoteur?</w:t>
            </w:r>
          </w:p>
        </w:tc>
      </w:tr>
      <w:tr w:rsidR="00324025" w:rsidRPr="00324025" w14:paraId="1675A173" w14:textId="77777777" w:rsidTr="00324025">
        <w:tc>
          <w:tcPr>
            <w:tcW w:w="4315" w:type="dxa"/>
          </w:tcPr>
          <w:p w14:paraId="35F8B008" w14:textId="77777777" w:rsidR="00324025" w:rsidRPr="00324025" w:rsidRDefault="00324025" w:rsidP="00324025">
            <w:pPr>
              <w:numPr>
                <w:ilvl w:val="0"/>
                <w:numId w:val="20"/>
              </w:numPr>
              <w:jc w:val="both"/>
              <w:textAlignment w:val="baseline"/>
              <w:rPr>
                <w:rFonts w:eastAsia="Times New Roman" w:cstheme="minorHAnsi"/>
                <w:b/>
                <w:bCs/>
                <w:sz w:val="22"/>
                <w:szCs w:val="22"/>
                <w:lang w:eastAsia="fr-CA"/>
              </w:rPr>
            </w:pPr>
            <w:r w:rsidRPr="00324025">
              <w:rPr>
                <w:rFonts w:eastAsia="Times New Roman" w:cstheme="minorHAnsi"/>
                <w:b/>
                <w:bCs/>
                <w:sz w:val="22"/>
                <w:szCs w:val="22"/>
                <w:lang w:eastAsia="fr-CA"/>
              </w:rPr>
              <w:lastRenderedPageBreak/>
              <w:t>Faisabilité du projet</w:t>
            </w:r>
          </w:p>
          <w:p w14:paraId="2085FE9F"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L’ancrage du projet dans la communauté;</w:t>
            </w:r>
          </w:p>
          <w:p w14:paraId="4F85D9D3"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L’attitude entrepreneuriale de l’équipe promotrice;</w:t>
            </w:r>
          </w:p>
          <w:p w14:paraId="5D02591B"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L’échéancier réaliste;</w:t>
            </w:r>
          </w:p>
          <w:p w14:paraId="3E213866"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Le territoire d’intervention défini.</w:t>
            </w:r>
          </w:p>
          <w:p w14:paraId="405E5B8C"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4E9D0BA1" w14:textId="25443907" w:rsidR="00324025" w:rsidRDefault="00324025" w:rsidP="00324025">
            <w:pPr>
              <w:autoSpaceDE w:val="0"/>
              <w:autoSpaceDN w:val="0"/>
              <w:adjustRightInd w:val="0"/>
              <w:rPr>
                <w:rFonts w:ascii="√‘∫ò" w:hAnsi="√‘∫ò" w:cs="√‘∫ò"/>
                <w:sz w:val="22"/>
                <w:szCs w:val="22"/>
              </w:rPr>
            </w:pPr>
            <w:r>
              <w:rPr>
                <w:rFonts w:ascii="√‘∫ò" w:hAnsi="√‘∫ò" w:cs="√‘∫ò"/>
                <w:sz w:val="22"/>
                <w:szCs w:val="22"/>
              </w:rPr>
              <w:t>Est-ce que le projet est bien arrimé avec des partenaires ou des organisations du territoire, ou en synergie avec la communauté?</w:t>
            </w:r>
          </w:p>
          <w:p w14:paraId="3BBE19D6" w14:textId="3E69757A" w:rsidR="00324025" w:rsidRDefault="00324025" w:rsidP="00324025">
            <w:pPr>
              <w:autoSpaceDE w:val="0"/>
              <w:autoSpaceDN w:val="0"/>
              <w:adjustRightInd w:val="0"/>
              <w:rPr>
                <w:rFonts w:ascii="√‘∫ò" w:hAnsi="√‘∫ò" w:cs="√‘∫ò"/>
                <w:sz w:val="22"/>
                <w:szCs w:val="22"/>
              </w:rPr>
            </w:pPr>
            <w:r>
              <w:rPr>
                <w:rFonts w:ascii="√‘∫ò" w:hAnsi="√‘∫ò" w:cs="√‘∫ò"/>
                <w:sz w:val="22"/>
                <w:szCs w:val="22"/>
              </w:rPr>
              <w:t>Est-ce que l’équipe derrière la réalisation du projet démontre sa compréhension entrepreneuriale du projet quant à sa concrétisation et sa pérennité souhaitée?</w:t>
            </w:r>
          </w:p>
          <w:p w14:paraId="4E952124" w14:textId="50CF0BBC" w:rsidR="00324025" w:rsidRDefault="00324025" w:rsidP="00324025">
            <w:pPr>
              <w:autoSpaceDE w:val="0"/>
              <w:autoSpaceDN w:val="0"/>
              <w:adjustRightInd w:val="0"/>
              <w:rPr>
                <w:rFonts w:ascii="√‘∫ò" w:hAnsi="√‘∫ò" w:cs="√‘∫ò"/>
                <w:sz w:val="22"/>
                <w:szCs w:val="22"/>
              </w:rPr>
            </w:pPr>
            <w:r>
              <w:rPr>
                <w:rFonts w:ascii="√‘∫ò" w:hAnsi="√‘∫ò" w:cs="√‘∫ò"/>
                <w:sz w:val="22"/>
                <w:szCs w:val="22"/>
              </w:rPr>
              <w:t>Est-ce que l’échéancier de travail proposé est complet, adéquat et réaliste en fonction de l’ampleur de celui-ci?</w:t>
            </w:r>
          </w:p>
          <w:p w14:paraId="7EEAF2E8" w14:textId="55F21E85" w:rsidR="00324025" w:rsidRPr="00324025" w:rsidRDefault="00324025" w:rsidP="00324025">
            <w:pPr>
              <w:autoSpaceDE w:val="0"/>
              <w:autoSpaceDN w:val="0"/>
              <w:adjustRightInd w:val="0"/>
              <w:rPr>
                <w:rFonts w:ascii="√‘∫ò" w:hAnsi="√‘∫ò" w:cs="√‘∫ò"/>
                <w:sz w:val="22"/>
                <w:szCs w:val="22"/>
              </w:rPr>
            </w:pPr>
            <w:r>
              <w:rPr>
                <w:rFonts w:ascii="√‘∫ò" w:hAnsi="√‘∫ò" w:cs="√‘∫ò"/>
                <w:sz w:val="22"/>
                <w:szCs w:val="22"/>
              </w:rPr>
              <w:t>Est-ce que le territoire où se déroule le projet est bien circonscrit avec les détails nécessaires permettant d’apprécier sa réalisation?</w:t>
            </w:r>
          </w:p>
        </w:tc>
      </w:tr>
      <w:tr w:rsidR="00324025" w:rsidRPr="00324025" w14:paraId="07666AA3" w14:textId="77777777" w:rsidTr="00324025">
        <w:tc>
          <w:tcPr>
            <w:tcW w:w="4315" w:type="dxa"/>
          </w:tcPr>
          <w:p w14:paraId="477B7CBD" w14:textId="77777777" w:rsidR="00324025" w:rsidRPr="00324025" w:rsidRDefault="00324025" w:rsidP="00324025">
            <w:pPr>
              <w:numPr>
                <w:ilvl w:val="0"/>
                <w:numId w:val="20"/>
              </w:numPr>
              <w:jc w:val="both"/>
              <w:textAlignment w:val="baseline"/>
              <w:rPr>
                <w:rFonts w:eastAsia="Times New Roman" w:cstheme="minorHAnsi"/>
                <w:b/>
                <w:bCs/>
                <w:sz w:val="22"/>
                <w:szCs w:val="22"/>
                <w:lang w:eastAsia="fr-CA"/>
              </w:rPr>
            </w:pPr>
            <w:r w:rsidRPr="00324025">
              <w:rPr>
                <w:rFonts w:eastAsia="Times New Roman" w:cstheme="minorHAnsi"/>
                <w:b/>
                <w:bCs/>
                <w:sz w:val="22"/>
                <w:szCs w:val="22"/>
                <w:lang w:eastAsia="fr-CA"/>
              </w:rPr>
              <w:t>Le caractère innovant du projet;</w:t>
            </w:r>
          </w:p>
          <w:p w14:paraId="676D37D3"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Les objectifs et actions innovantes;</w:t>
            </w:r>
          </w:p>
          <w:p w14:paraId="64039056"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L’unicité du projet;</w:t>
            </w:r>
          </w:p>
          <w:p w14:paraId="39BF734C"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00B6FF22" w14:textId="29E18F06" w:rsidR="00324025" w:rsidRPr="00324025" w:rsidRDefault="00324025" w:rsidP="00324025">
            <w:pPr>
              <w:autoSpaceDE w:val="0"/>
              <w:autoSpaceDN w:val="0"/>
              <w:adjustRightInd w:val="0"/>
              <w:rPr>
                <w:rFonts w:ascii="√‘∫ò" w:hAnsi="√‘∫ò" w:cs="√‘∫ò"/>
                <w:sz w:val="22"/>
                <w:szCs w:val="22"/>
              </w:rPr>
            </w:pPr>
            <w:r>
              <w:rPr>
                <w:rFonts w:ascii="√‘∫ò" w:hAnsi="√‘∫ò" w:cs="√‘∫ò"/>
                <w:sz w:val="22"/>
                <w:szCs w:val="22"/>
              </w:rPr>
              <w:t>Est-ce que le projet se démarque par son originalité et sa façon différente d’adresser la problématique à laquelle il tente de répondre?</w:t>
            </w:r>
          </w:p>
        </w:tc>
      </w:tr>
      <w:tr w:rsidR="00324025" w:rsidRPr="00324025" w14:paraId="1386B6A6" w14:textId="77777777" w:rsidTr="00324025">
        <w:tc>
          <w:tcPr>
            <w:tcW w:w="4315" w:type="dxa"/>
          </w:tcPr>
          <w:p w14:paraId="10ED6032" w14:textId="77777777" w:rsidR="00324025" w:rsidRPr="00324025" w:rsidRDefault="00324025" w:rsidP="00324025">
            <w:pPr>
              <w:numPr>
                <w:ilvl w:val="0"/>
                <w:numId w:val="20"/>
              </w:numPr>
              <w:jc w:val="both"/>
              <w:textAlignment w:val="baseline"/>
              <w:rPr>
                <w:rFonts w:eastAsia="Times New Roman" w:cstheme="minorHAnsi"/>
                <w:b/>
                <w:bCs/>
                <w:sz w:val="22"/>
                <w:szCs w:val="22"/>
                <w:lang w:eastAsia="fr-CA"/>
              </w:rPr>
            </w:pPr>
            <w:r w:rsidRPr="00324025">
              <w:rPr>
                <w:rFonts w:eastAsia="Times New Roman" w:cstheme="minorHAnsi"/>
                <w:b/>
                <w:bCs/>
                <w:sz w:val="22"/>
                <w:szCs w:val="22"/>
                <w:lang w:eastAsia="fr-CA"/>
              </w:rPr>
              <w:t>La viabilité du projet.</w:t>
            </w:r>
          </w:p>
          <w:p w14:paraId="7D901F20" w14:textId="06F9D18A" w:rsidR="00324025" w:rsidRPr="00324025" w:rsidRDefault="00D81558" w:rsidP="00324025">
            <w:pPr>
              <w:numPr>
                <w:ilvl w:val="1"/>
                <w:numId w:val="20"/>
              </w:numPr>
              <w:jc w:val="both"/>
              <w:textAlignment w:val="baseline"/>
              <w:rPr>
                <w:rFonts w:eastAsia="Times New Roman" w:cstheme="minorHAnsi"/>
                <w:sz w:val="22"/>
                <w:szCs w:val="22"/>
                <w:lang w:eastAsia="fr-CA"/>
              </w:rPr>
            </w:pPr>
            <w:r>
              <w:rPr>
                <w:rFonts w:eastAsia="Times New Roman" w:cstheme="minorHAnsi"/>
                <w:sz w:val="22"/>
                <w:szCs w:val="22"/>
                <w:lang w:eastAsia="fr-CA"/>
              </w:rPr>
              <w:t>La</w:t>
            </w:r>
            <w:r w:rsidR="00324025" w:rsidRPr="00324025">
              <w:rPr>
                <w:rFonts w:eastAsia="Times New Roman" w:cstheme="minorHAnsi"/>
                <w:sz w:val="22"/>
                <w:szCs w:val="22"/>
                <w:lang w:eastAsia="fr-CA"/>
              </w:rPr>
              <w:t xml:space="preserve"> rentabilité du projet à court terme;</w:t>
            </w:r>
          </w:p>
          <w:p w14:paraId="1D06FAF9"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Le montage financier balancé;</w:t>
            </w:r>
          </w:p>
          <w:p w14:paraId="2FD6EF1C" w14:textId="51F01950"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L’identification</w:t>
            </w:r>
            <w:r w:rsidR="00D81558">
              <w:rPr>
                <w:rFonts w:eastAsia="Times New Roman" w:cstheme="minorHAnsi"/>
                <w:sz w:val="22"/>
                <w:szCs w:val="22"/>
                <w:lang w:eastAsia="fr-CA"/>
              </w:rPr>
              <w:t xml:space="preserve"> d’</w:t>
            </w:r>
            <w:r w:rsidRPr="00324025">
              <w:rPr>
                <w:rFonts w:eastAsia="Times New Roman" w:cstheme="minorHAnsi"/>
                <w:sz w:val="22"/>
                <w:szCs w:val="22"/>
                <w:lang w:eastAsia="fr-CA"/>
              </w:rPr>
              <w:t>indicateurs de réussites; </w:t>
            </w:r>
          </w:p>
          <w:p w14:paraId="639FD80A" w14:textId="77777777" w:rsidR="00324025" w:rsidRPr="00324025" w:rsidRDefault="00324025" w:rsidP="00324025">
            <w:pPr>
              <w:numPr>
                <w:ilvl w:val="1"/>
                <w:numId w:val="20"/>
              </w:numPr>
              <w:jc w:val="both"/>
              <w:textAlignment w:val="baseline"/>
              <w:rPr>
                <w:rFonts w:eastAsia="Times New Roman" w:cstheme="minorHAnsi"/>
                <w:sz w:val="22"/>
                <w:szCs w:val="22"/>
                <w:lang w:eastAsia="fr-CA"/>
              </w:rPr>
            </w:pPr>
            <w:r w:rsidRPr="00324025">
              <w:rPr>
                <w:rFonts w:eastAsia="Times New Roman" w:cstheme="minorHAnsi"/>
                <w:sz w:val="22"/>
                <w:szCs w:val="22"/>
                <w:lang w:eastAsia="fr-CA"/>
              </w:rPr>
              <w:t>La pérennité du projet. </w:t>
            </w:r>
          </w:p>
          <w:p w14:paraId="7F1593ED"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7C2332B4" w14:textId="77777777" w:rsidR="00324025" w:rsidRDefault="00324025" w:rsidP="00324025">
            <w:pPr>
              <w:autoSpaceDE w:val="0"/>
              <w:autoSpaceDN w:val="0"/>
              <w:adjustRightInd w:val="0"/>
              <w:rPr>
                <w:rFonts w:ascii="√‘∫ò" w:hAnsi="√‘∫ò" w:cs="√‘∫ò"/>
                <w:sz w:val="22"/>
                <w:szCs w:val="22"/>
              </w:rPr>
            </w:pPr>
            <w:r>
              <w:rPr>
                <w:rFonts w:ascii="√‘∫ò" w:hAnsi="√‘∫ò" w:cs="√‘∫ò"/>
                <w:sz w:val="22"/>
                <w:szCs w:val="22"/>
              </w:rPr>
              <w:t>Est-ce que le projet sera viable en soi?</w:t>
            </w:r>
          </w:p>
          <w:p w14:paraId="2AFFDAF6" w14:textId="7728934E" w:rsidR="00324025" w:rsidRDefault="00324025" w:rsidP="00324025">
            <w:pPr>
              <w:autoSpaceDE w:val="0"/>
              <w:autoSpaceDN w:val="0"/>
              <w:adjustRightInd w:val="0"/>
              <w:rPr>
                <w:rFonts w:ascii="√‘∫ò" w:hAnsi="√‘∫ò" w:cs="√‘∫ò"/>
                <w:sz w:val="22"/>
                <w:szCs w:val="22"/>
              </w:rPr>
            </w:pPr>
            <w:r>
              <w:rPr>
                <w:rFonts w:ascii="√‘∫ò" w:hAnsi="√‘∫ò" w:cs="√‘∫ò"/>
                <w:sz w:val="22"/>
                <w:szCs w:val="22"/>
              </w:rPr>
              <w:t>Est-ce que le montage financier proposé est adéquat et complet?</w:t>
            </w:r>
          </w:p>
          <w:p w14:paraId="293C7246" w14:textId="17E4CA49" w:rsidR="00324025" w:rsidRDefault="00324025" w:rsidP="00324025">
            <w:pPr>
              <w:autoSpaceDE w:val="0"/>
              <w:autoSpaceDN w:val="0"/>
              <w:adjustRightInd w:val="0"/>
              <w:rPr>
                <w:rFonts w:ascii="√‘∫ò" w:hAnsi="√‘∫ò" w:cs="√‘∫ò"/>
                <w:sz w:val="22"/>
                <w:szCs w:val="22"/>
              </w:rPr>
            </w:pPr>
            <w:r>
              <w:rPr>
                <w:rFonts w:ascii="√‘∫ò" w:hAnsi="√‘∫ò" w:cs="√‘∫ò"/>
                <w:sz w:val="22"/>
                <w:szCs w:val="22"/>
              </w:rPr>
              <w:t>Est-ce que le projet comporte des indicateurs afin de mesurer les retombées concrètes du projet?</w:t>
            </w:r>
          </w:p>
          <w:p w14:paraId="79D8F6F3" w14:textId="7A0E0BD5" w:rsidR="00324025" w:rsidRPr="00324025" w:rsidRDefault="00324025" w:rsidP="00324025">
            <w:pPr>
              <w:autoSpaceDE w:val="0"/>
              <w:autoSpaceDN w:val="0"/>
              <w:adjustRightInd w:val="0"/>
              <w:rPr>
                <w:rFonts w:ascii="√‘∫ò" w:hAnsi="√‘∫ò" w:cs="√‘∫ò"/>
                <w:sz w:val="22"/>
                <w:szCs w:val="22"/>
              </w:rPr>
            </w:pPr>
            <w:r>
              <w:rPr>
                <w:rFonts w:ascii="√‘∫ò" w:hAnsi="√‘∫ò" w:cs="√‘∫ò"/>
                <w:sz w:val="22"/>
                <w:szCs w:val="22"/>
              </w:rPr>
              <w:t>Est-ce que le projet aspire à renforcer la viabilité de l’organisation?</w:t>
            </w:r>
          </w:p>
        </w:tc>
      </w:tr>
      <w:tr w:rsidR="00324025" w:rsidRPr="00324025" w14:paraId="632417A2" w14:textId="77777777" w:rsidTr="00324025">
        <w:tc>
          <w:tcPr>
            <w:tcW w:w="4315" w:type="dxa"/>
          </w:tcPr>
          <w:p w14:paraId="0A0557E9" w14:textId="77777777" w:rsidR="00324025" w:rsidRPr="00324025" w:rsidRDefault="00324025" w:rsidP="00324025">
            <w:pPr>
              <w:numPr>
                <w:ilvl w:val="0"/>
                <w:numId w:val="20"/>
              </w:numPr>
              <w:jc w:val="both"/>
              <w:textAlignment w:val="baseline"/>
              <w:rPr>
                <w:rFonts w:eastAsia="Times New Roman" w:cstheme="minorHAnsi"/>
                <w:b/>
                <w:bCs/>
                <w:sz w:val="22"/>
                <w:szCs w:val="22"/>
                <w:lang w:eastAsia="fr-CA"/>
              </w:rPr>
            </w:pPr>
            <w:r w:rsidRPr="00324025">
              <w:rPr>
                <w:rFonts w:eastAsia="Times New Roman" w:cstheme="minorHAnsi"/>
                <w:b/>
                <w:bCs/>
                <w:sz w:val="22"/>
                <w:szCs w:val="22"/>
                <w:lang w:eastAsia="fr-CA"/>
              </w:rPr>
              <w:t>Qualité du projet déposé</w:t>
            </w:r>
          </w:p>
          <w:p w14:paraId="3219C736" w14:textId="77777777" w:rsidR="00324025" w:rsidRPr="00324025" w:rsidRDefault="00324025" w:rsidP="00412FF1">
            <w:pPr>
              <w:pStyle w:val="Default"/>
              <w:rPr>
                <w:rFonts w:asciiTheme="minorHAnsi" w:hAnsiTheme="minorHAnsi" w:cstheme="minorHAnsi"/>
                <w:color w:val="auto"/>
                <w:sz w:val="22"/>
                <w:szCs w:val="22"/>
              </w:rPr>
            </w:pPr>
          </w:p>
        </w:tc>
        <w:tc>
          <w:tcPr>
            <w:tcW w:w="4315" w:type="dxa"/>
          </w:tcPr>
          <w:p w14:paraId="21FC3258" w14:textId="0E6B4AC2" w:rsidR="00324025" w:rsidRPr="00324025" w:rsidRDefault="00324025" w:rsidP="00324025">
            <w:pPr>
              <w:autoSpaceDE w:val="0"/>
              <w:autoSpaceDN w:val="0"/>
              <w:adjustRightInd w:val="0"/>
              <w:rPr>
                <w:rFonts w:ascii="√‘∫ò" w:hAnsi="√‘∫ò" w:cs="√‘∫ò"/>
                <w:sz w:val="22"/>
                <w:szCs w:val="22"/>
              </w:rPr>
            </w:pPr>
            <w:r>
              <w:rPr>
                <w:rFonts w:ascii="√‘∫ò" w:hAnsi="√‘∫ò" w:cs="√‘∫ò"/>
                <w:sz w:val="22"/>
                <w:szCs w:val="22"/>
              </w:rPr>
              <w:t>Est-ce que le dossier est bien complet et permet-il d’apprécier adéquatement le projet que vous souhaitez réaliser? Est-ce qu’il manque des informations pertinentes pour la compréhension du projet?</w:t>
            </w:r>
          </w:p>
        </w:tc>
      </w:tr>
    </w:tbl>
    <w:p w14:paraId="7740FC66" w14:textId="77777777" w:rsidR="00324025" w:rsidRPr="00324025" w:rsidRDefault="00324025" w:rsidP="00412FF1">
      <w:pPr>
        <w:pStyle w:val="Default"/>
        <w:rPr>
          <w:rFonts w:asciiTheme="minorHAnsi" w:hAnsiTheme="minorHAnsi" w:cstheme="minorHAnsi"/>
          <w:color w:val="auto"/>
          <w:sz w:val="22"/>
          <w:szCs w:val="22"/>
        </w:rPr>
      </w:pPr>
    </w:p>
    <w:p w14:paraId="35D86AEF" w14:textId="77777777" w:rsidR="00324025" w:rsidRDefault="00324025" w:rsidP="00412FF1">
      <w:pPr>
        <w:pStyle w:val="Default"/>
        <w:rPr>
          <w:rFonts w:asciiTheme="minorHAnsi" w:hAnsiTheme="minorHAnsi" w:cstheme="minorHAnsi"/>
          <w:color w:val="auto"/>
          <w:sz w:val="22"/>
          <w:szCs w:val="22"/>
        </w:rPr>
      </w:pPr>
    </w:p>
    <w:p w14:paraId="23C47A5A" w14:textId="77777777" w:rsidR="00D81558" w:rsidRDefault="00D81558" w:rsidP="00412FF1">
      <w:pPr>
        <w:pStyle w:val="Default"/>
        <w:rPr>
          <w:rFonts w:asciiTheme="minorHAnsi" w:hAnsiTheme="minorHAnsi" w:cstheme="minorHAnsi"/>
          <w:color w:val="auto"/>
          <w:sz w:val="22"/>
          <w:szCs w:val="22"/>
        </w:rPr>
      </w:pPr>
    </w:p>
    <w:p w14:paraId="0093D496" w14:textId="77777777" w:rsidR="00D81558" w:rsidRDefault="00D81558" w:rsidP="00412FF1">
      <w:pPr>
        <w:pStyle w:val="Default"/>
        <w:rPr>
          <w:rFonts w:asciiTheme="minorHAnsi" w:hAnsiTheme="minorHAnsi" w:cstheme="minorHAnsi"/>
          <w:color w:val="auto"/>
          <w:sz w:val="22"/>
          <w:szCs w:val="22"/>
        </w:rPr>
      </w:pPr>
    </w:p>
    <w:p w14:paraId="7187DC6C" w14:textId="77777777" w:rsidR="00D81558" w:rsidRDefault="00D81558" w:rsidP="00412FF1">
      <w:pPr>
        <w:pStyle w:val="Default"/>
        <w:rPr>
          <w:rFonts w:asciiTheme="minorHAnsi" w:hAnsiTheme="minorHAnsi" w:cstheme="minorHAnsi"/>
          <w:color w:val="auto"/>
          <w:sz w:val="22"/>
          <w:szCs w:val="22"/>
        </w:rPr>
      </w:pPr>
    </w:p>
    <w:p w14:paraId="5C9322FC" w14:textId="77777777" w:rsidR="00D81558" w:rsidRDefault="00D81558" w:rsidP="00412FF1">
      <w:pPr>
        <w:pStyle w:val="Default"/>
        <w:rPr>
          <w:rFonts w:asciiTheme="minorHAnsi" w:hAnsiTheme="minorHAnsi" w:cstheme="minorHAnsi"/>
          <w:color w:val="auto"/>
          <w:sz w:val="22"/>
          <w:szCs w:val="22"/>
        </w:rPr>
      </w:pPr>
    </w:p>
    <w:p w14:paraId="306060A0" w14:textId="77777777" w:rsidR="00D81558" w:rsidRPr="00324025" w:rsidRDefault="00D81558" w:rsidP="00412FF1">
      <w:pPr>
        <w:pStyle w:val="Default"/>
        <w:rPr>
          <w:rFonts w:asciiTheme="minorHAnsi" w:hAnsiTheme="minorHAnsi" w:cstheme="minorHAnsi"/>
          <w:color w:val="auto"/>
          <w:sz w:val="22"/>
          <w:szCs w:val="22"/>
        </w:rPr>
      </w:pPr>
    </w:p>
    <w:p w14:paraId="6472B615" w14:textId="4E7594FF" w:rsidR="002621BD" w:rsidRPr="00324025" w:rsidRDefault="002621BD" w:rsidP="002621BD">
      <w:pPr>
        <w:pStyle w:val="Titre1"/>
        <w:rPr>
          <w:rFonts w:asciiTheme="minorHAnsi" w:hAnsiTheme="minorHAnsi" w:cstheme="minorHAnsi"/>
        </w:rPr>
      </w:pPr>
      <w:r w:rsidRPr="00324025">
        <w:rPr>
          <w:rFonts w:asciiTheme="minorHAnsi" w:hAnsiTheme="minorHAnsi" w:cstheme="minorHAnsi"/>
        </w:rPr>
        <w:lastRenderedPageBreak/>
        <w:t>Formulaire de dépôt d’une demande</w:t>
      </w:r>
    </w:p>
    <w:p w14:paraId="435C180D" w14:textId="3F137547" w:rsidR="00412FF1" w:rsidRPr="00324025" w:rsidRDefault="00412FF1" w:rsidP="00D957CE">
      <w:pPr>
        <w:rPr>
          <w:rFonts w:cstheme="minorHAnsi"/>
        </w:rPr>
      </w:pPr>
    </w:p>
    <w:p w14:paraId="6886F45D" w14:textId="71F30161" w:rsidR="00412FF1" w:rsidRPr="00324025" w:rsidRDefault="00412FF1" w:rsidP="00D957CE">
      <w:pPr>
        <w:rPr>
          <w:rFonts w:cstheme="minorHAnsi"/>
          <w:b/>
          <w:bCs/>
          <w:sz w:val="32"/>
          <w:szCs w:val="32"/>
        </w:rPr>
      </w:pPr>
      <w:r w:rsidRPr="00324025">
        <w:rPr>
          <w:rFonts w:cstheme="minorHAnsi"/>
          <w:b/>
          <w:bCs/>
          <w:sz w:val="32"/>
          <w:szCs w:val="32"/>
        </w:rPr>
        <w:t xml:space="preserve">Comment déposer votre demande </w:t>
      </w:r>
      <w:r w:rsidR="00A62001" w:rsidRPr="00324025">
        <w:rPr>
          <w:rFonts w:cstheme="minorHAnsi"/>
          <w:b/>
          <w:bCs/>
          <w:sz w:val="32"/>
          <w:szCs w:val="32"/>
        </w:rPr>
        <w:t>aux BIEC</w:t>
      </w:r>
    </w:p>
    <w:p w14:paraId="4D79CEFC" w14:textId="55066692" w:rsidR="00412FF1" w:rsidRPr="00324025" w:rsidRDefault="00412FF1" w:rsidP="00D957CE">
      <w:pPr>
        <w:rPr>
          <w:rFonts w:cstheme="minorHAnsi"/>
        </w:rPr>
      </w:pPr>
    </w:p>
    <w:p w14:paraId="7199E4C0" w14:textId="0CDAB0A2" w:rsidR="00412FF1" w:rsidRPr="00324025" w:rsidRDefault="00412FF1" w:rsidP="00D957CE">
      <w:pPr>
        <w:rPr>
          <w:rFonts w:cstheme="minorHAnsi"/>
        </w:rPr>
      </w:pPr>
      <w:r w:rsidRPr="00324025">
        <w:rPr>
          <w:rFonts w:cstheme="minorHAnsi"/>
        </w:rPr>
        <w:t xml:space="preserve">Le dépôt d’une demande de bourse s’effectue directement en ligne sur le Site internet des BIEC Montérégie au </w:t>
      </w:r>
      <w:hyperlink r:id="rId19" w:history="1">
        <w:r w:rsidR="00577DA4" w:rsidRPr="00577DA4">
          <w:rPr>
            <w:rStyle w:val="Lienhypertexte"/>
            <w:rFonts w:cstheme="minorHAnsi"/>
            <w:sz w:val="32"/>
            <w:szCs w:val="32"/>
          </w:rPr>
          <w:t>https://biec.quebec/deposer-un-projet/</w:t>
        </w:r>
      </w:hyperlink>
      <w:r w:rsidR="00577DA4" w:rsidRPr="00577DA4">
        <w:rPr>
          <w:rFonts w:cstheme="minorHAnsi"/>
          <w:sz w:val="32"/>
          <w:szCs w:val="32"/>
        </w:rPr>
        <w:t xml:space="preserve"> </w:t>
      </w:r>
    </w:p>
    <w:p w14:paraId="41468312" w14:textId="1C8A897D" w:rsidR="00412FF1" w:rsidRPr="00324025" w:rsidRDefault="00412FF1" w:rsidP="00D957CE">
      <w:pPr>
        <w:rPr>
          <w:rFonts w:cstheme="minorHAnsi"/>
        </w:rPr>
      </w:pPr>
    </w:p>
    <w:p w14:paraId="14378727" w14:textId="56409E05" w:rsidR="00A62001" w:rsidRDefault="00412FF1" w:rsidP="00D957CE">
      <w:pPr>
        <w:rPr>
          <w:rFonts w:cstheme="minorHAnsi"/>
        </w:rPr>
      </w:pPr>
      <w:r w:rsidRPr="00324025">
        <w:rPr>
          <w:rFonts w:cstheme="minorHAnsi"/>
        </w:rPr>
        <w:t xml:space="preserve">Une fois sur le site Internet, vous devez sélectionner </w:t>
      </w:r>
      <w:r w:rsidR="00A62001" w:rsidRPr="00324025">
        <w:rPr>
          <w:rFonts w:cstheme="minorHAnsi"/>
        </w:rPr>
        <w:t>le volet de dépôt correspondant à votre projet.</w:t>
      </w:r>
      <w:r w:rsidR="00A2404C" w:rsidRPr="00324025">
        <w:rPr>
          <w:rFonts w:cstheme="minorHAnsi"/>
        </w:rPr>
        <w:t xml:space="preserve"> Cliquez sur le </w:t>
      </w:r>
      <w:r w:rsidR="00A2404C" w:rsidRPr="00577DA4">
        <w:rPr>
          <w:rFonts w:cstheme="minorHAnsi"/>
        </w:rPr>
        <w:t xml:space="preserve">bouton </w:t>
      </w:r>
      <w:r w:rsidR="00577DA4" w:rsidRPr="00577DA4">
        <w:rPr>
          <w:rFonts w:cstheme="minorHAnsi"/>
        </w:rPr>
        <w:t>au bas du v</w:t>
      </w:r>
      <w:r w:rsidR="00A2404C" w:rsidRPr="00577DA4">
        <w:rPr>
          <w:rFonts w:cstheme="minorHAnsi"/>
        </w:rPr>
        <w:t xml:space="preserve">olet de dépôt correspondant </w:t>
      </w:r>
      <w:r w:rsidR="00A2404C" w:rsidRPr="00324025">
        <w:rPr>
          <w:rFonts w:cstheme="minorHAnsi"/>
        </w:rPr>
        <w:t>au type de projet que vous déposez.</w:t>
      </w:r>
    </w:p>
    <w:p w14:paraId="7B160ADA" w14:textId="77777777" w:rsidR="00577DA4" w:rsidRDefault="00577DA4" w:rsidP="00D957CE">
      <w:pPr>
        <w:rPr>
          <w:rFonts w:cstheme="minorHAnsi"/>
        </w:rPr>
      </w:pPr>
    </w:p>
    <w:p w14:paraId="1EFF13AC" w14:textId="52DF442E" w:rsidR="00577DA4" w:rsidRDefault="00577DA4" w:rsidP="00D957CE">
      <w:pPr>
        <w:rPr>
          <w:rFonts w:cstheme="minorHAnsi"/>
        </w:rPr>
      </w:pPr>
      <w:r w:rsidRPr="00577DA4">
        <w:rPr>
          <w:rFonts w:cstheme="minorHAnsi"/>
          <w:noProof/>
        </w:rPr>
        <w:drawing>
          <wp:inline distT="0" distB="0" distL="0" distR="0" wp14:anchorId="5A476B5B" wp14:editId="6A95BAD8">
            <wp:extent cx="5486400" cy="2552700"/>
            <wp:effectExtent l="0" t="0" r="0" b="0"/>
            <wp:docPr id="2025854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54556" name=""/>
                    <pic:cNvPicPr/>
                  </pic:nvPicPr>
                  <pic:blipFill>
                    <a:blip r:embed="rId20"/>
                    <a:stretch>
                      <a:fillRect/>
                    </a:stretch>
                  </pic:blipFill>
                  <pic:spPr>
                    <a:xfrm>
                      <a:off x="0" y="0"/>
                      <a:ext cx="5486400" cy="2552700"/>
                    </a:xfrm>
                    <a:prstGeom prst="rect">
                      <a:avLst/>
                    </a:prstGeom>
                  </pic:spPr>
                </pic:pic>
              </a:graphicData>
            </a:graphic>
          </wp:inline>
        </w:drawing>
      </w:r>
    </w:p>
    <w:p w14:paraId="69D5BF5C" w14:textId="6DD542BB" w:rsidR="000A3161" w:rsidRPr="00324025" w:rsidRDefault="000A3161" w:rsidP="00D957CE">
      <w:pPr>
        <w:rPr>
          <w:rFonts w:cstheme="minorHAnsi"/>
        </w:rPr>
      </w:pPr>
    </w:p>
    <w:p w14:paraId="507E41FE" w14:textId="64E55020" w:rsidR="000A3161" w:rsidRPr="00324025" w:rsidRDefault="00A62001" w:rsidP="00D957CE">
      <w:pPr>
        <w:rPr>
          <w:rFonts w:cstheme="minorHAnsi"/>
          <w:b/>
          <w:bCs/>
        </w:rPr>
      </w:pPr>
      <w:r w:rsidRPr="00324025">
        <w:rPr>
          <w:rFonts w:cstheme="minorHAnsi"/>
          <w:b/>
          <w:bCs/>
          <w:sz w:val="32"/>
          <w:szCs w:val="32"/>
        </w:rPr>
        <w:t>Mon projet est déposé… et ensuite?</w:t>
      </w:r>
    </w:p>
    <w:p w14:paraId="75CC052E" w14:textId="31489AB1" w:rsidR="000A3161" w:rsidRPr="00324025" w:rsidRDefault="000A3161" w:rsidP="00D957CE">
      <w:pPr>
        <w:rPr>
          <w:rFonts w:cstheme="minorHAnsi"/>
        </w:rPr>
      </w:pPr>
    </w:p>
    <w:p w14:paraId="15336286" w14:textId="608996D9" w:rsidR="00577DA4" w:rsidRDefault="00A62001" w:rsidP="00D957CE">
      <w:pPr>
        <w:rPr>
          <w:rFonts w:cstheme="minorHAnsi"/>
        </w:rPr>
      </w:pPr>
      <w:r w:rsidRPr="00324025">
        <w:rPr>
          <w:rFonts w:cstheme="minorHAnsi"/>
        </w:rPr>
        <w:t>Une fois votre projet d</w:t>
      </w:r>
      <w:r w:rsidR="00D81558">
        <w:rPr>
          <w:rFonts w:cstheme="minorHAnsi"/>
        </w:rPr>
        <w:t>û</w:t>
      </w:r>
      <w:r w:rsidRPr="00324025">
        <w:rPr>
          <w:rFonts w:cstheme="minorHAnsi"/>
        </w:rPr>
        <w:t>ment dép</w:t>
      </w:r>
      <w:r w:rsidR="00577DA4">
        <w:rPr>
          <w:rFonts w:cstheme="minorHAnsi"/>
        </w:rPr>
        <w:t>o</w:t>
      </w:r>
      <w:r w:rsidRPr="00324025">
        <w:rPr>
          <w:rFonts w:cstheme="minorHAnsi"/>
        </w:rPr>
        <w:t xml:space="preserve">sé et complété, le processus de sélection et d’attribution des bourses démarre, et ce, parmi tous les demandeurs d’une bourse BIEC Montérégie! </w:t>
      </w:r>
    </w:p>
    <w:p w14:paraId="06072E16" w14:textId="77777777" w:rsidR="00577DA4" w:rsidRDefault="00577DA4" w:rsidP="00D957CE">
      <w:pPr>
        <w:rPr>
          <w:rFonts w:cstheme="minorHAnsi"/>
        </w:rPr>
      </w:pPr>
    </w:p>
    <w:p w14:paraId="496342A1" w14:textId="6F575FE8" w:rsidR="00A62001" w:rsidRPr="00324025" w:rsidRDefault="00A62001" w:rsidP="00D957CE">
      <w:pPr>
        <w:rPr>
          <w:rFonts w:cstheme="minorHAnsi"/>
        </w:rPr>
      </w:pPr>
      <w:r w:rsidRPr="00324025">
        <w:rPr>
          <w:rFonts w:cstheme="minorHAnsi"/>
        </w:rPr>
        <w:t>Voici en 4 étapes la suite des choses :</w:t>
      </w:r>
    </w:p>
    <w:p w14:paraId="68E8E0D0" w14:textId="77777777" w:rsidR="00412FF1" w:rsidRPr="00324025" w:rsidRDefault="00412FF1" w:rsidP="00D957CE">
      <w:pPr>
        <w:rPr>
          <w:rFonts w:cstheme="minorHAnsi"/>
        </w:rPr>
      </w:pPr>
    </w:p>
    <w:p w14:paraId="3AE0DDD3" w14:textId="50F430DA" w:rsidR="000A3161" w:rsidRPr="00324025" w:rsidRDefault="00A62001" w:rsidP="000A3161">
      <w:pPr>
        <w:pStyle w:val="Paragraphedeliste"/>
        <w:numPr>
          <w:ilvl w:val="0"/>
          <w:numId w:val="4"/>
        </w:numPr>
        <w:rPr>
          <w:rFonts w:cstheme="minorHAnsi"/>
          <w:b/>
          <w:bCs/>
        </w:rPr>
      </w:pPr>
      <w:r w:rsidRPr="00324025">
        <w:rPr>
          <w:rFonts w:cstheme="minorHAnsi"/>
          <w:b/>
          <w:bCs/>
        </w:rPr>
        <w:t>Fin du d</w:t>
      </w:r>
      <w:r w:rsidR="000A3161" w:rsidRPr="00324025">
        <w:rPr>
          <w:rFonts w:cstheme="minorHAnsi"/>
          <w:b/>
          <w:bCs/>
        </w:rPr>
        <w:t>épôt de demandes</w:t>
      </w:r>
    </w:p>
    <w:p w14:paraId="1B4A3211" w14:textId="54342D4E" w:rsidR="00A62001" w:rsidRPr="00324025" w:rsidRDefault="00A62001" w:rsidP="00A62001">
      <w:pPr>
        <w:pStyle w:val="Paragraphedeliste"/>
        <w:rPr>
          <w:rFonts w:cstheme="minorHAnsi"/>
        </w:rPr>
      </w:pPr>
      <w:r w:rsidRPr="00324025">
        <w:rPr>
          <w:rFonts w:cstheme="minorHAnsi"/>
        </w:rPr>
        <w:t>Jusqu’au 1</w:t>
      </w:r>
      <w:r w:rsidR="00D81558">
        <w:rPr>
          <w:rFonts w:cstheme="minorHAnsi"/>
        </w:rPr>
        <w:t>er</w:t>
      </w:r>
      <w:r w:rsidRPr="00324025">
        <w:rPr>
          <w:rFonts w:cstheme="minorHAnsi"/>
        </w:rPr>
        <w:t xml:space="preserve"> décembre 202</w:t>
      </w:r>
      <w:r w:rsidR="00182CC6">
        <w:rPr>
          <w:rFonts w:cstheme="minorHAnsi"/>
        </w:rPr>
        <w:t>4</w:t>
      </w:r>
      <w:r w:rsidR="00577DA4">
        <w:rPr>
          <w:rFonts w:cstheme="minorHAnsi"/>
        </w:rPr>
        <w:t xml:space="preserve"> </w:t>
      </w:r>
      <w:r w:rsidR="00182CC6">
        <w:rPr>
          <w:rFonts w:cstheme="minorHAnsi"/>
        </w:rPr>
        <w:t>23h59</w:t>
      </w:r>
      <w:r w:rsidRPr="00324025">
        <w:rPr>
          <w:rFonts w:cstheme="minorHAnsi"/>
        </w:rPr>
        <w:t xml:space="preserve">, les demandes de bourses sont récupérées par le système de dépôt au </w:t>
      </w:r>
      <w:hyperlink r:id="rId21" w:history="1">
        <w:r w:rsidR="00577DA4" w:rsidRPr="00687118">
          <w:rPr>
            <w:rStyle w:val="Lienhypertexte"/>
            <w:rFonts w:ascii="√‘∫ò" w:hAnsi="√‘∫ò" w:cs="√‘∫ò"/>
          </w:rPr>
          <w:t>https://biec.quebec/</w:t>
        </w:r>
      </w:hyperlink>
      <w:r w:rsidR="00577DA4">
        <w:rPr>
          <w:rFonts w:ascii="√‘∫ò" w:hAnsi="√‘∫ò" w:cs="√‘∫ò"/>
          <w:color w:val="1155CD"/>
        </w:rPr>
        <w:t xml:space="preserve"> </w:t>
      </w:r>
    </w:p>
    <w:p w14:paraId="2E45EE8E" w14:textId="77777777" w:rsidR="00A62001" w:rsidRPr="00324025" w:rsidRDefault="00A62001" w:rsidP="00A62001">
      <w:pPr>
        <w:pStyle w:val="Paragraphedeliste"/>
        <w:rPr>
          <w:rFonts w:cstheme="minorHAnsi"/>
        </w:rPr>
      </w:pPr>
    </w:p>
    <w:p w14:paraId="5DA93BEA" w14:textId="4BDD90D5" w:rsidR="000A3161" w:rsidRPr="00324025" w:rsidRDefault="000A3161" w:rsidP="000A3161">
      <w:pPr>
        <w:pStyle w:val="Paragraphedeliste"/>
        <w:numPr>
          <w:ilvl w:val="0"/>
          <w:numId w:val="4"/>
        </w:numPr>
        <w:rPr>
          <w:rFonts w:cstheme="minorHAnsi"/>
          <w:b/>
          <w:bCs/>
        </w:rPr>
      </w:pPr>
      <w:r w:rsidRPr="00324025">
        <w:rPr>
          <w:rFonts w:cstheme="minorHAnsi"/>
          <w:b/>
          <w:bCs/>
        </w:rPr>
        <w:t>Analyse des projets par le jury</w:t>
      </w:r>
    </w:p>
    <w:p w14:paraId="0E0A0DA7" w14:textId="17FC3BE6" w:rsidR="00A62001" w:rsidRPr="00324025" w:rsidRDefault="00A62001" w:rsidP="00A62001">
      <w:pPr>
        <w:pStyle w:val="Paragraphedeliste"/>
        <w:rPr>
          <w:rFonts w:cstheme="minorHAnsi"/>
        </w:rPr>
      </w:pPr>
      <w:proofErr w:type="gramStart"/>
      <w:r w:rsidRPr="00324025">
        <w:rPr>
          <w:rFonts w:cstheme="minorHAnsi"/>
        </w:rPr>
        <w:t>Suite au</w:t>
      </w:r>
      <w:proofErr w:type="gramEnd"/>
      <w:r w:rsidRPr="00324025">
        <w:rPr>
          <w:rFonts w:cstheme="minorHAnsi"/>
        </w:rPr>
        <w:t xml:space="preserve"> dépôt, une vérification </w:t>
      </w:r>
      <w:r w:rsidR="00577DA4" w:rsidRPr="00324025">
        <w:rPr>
          <w:rFonts w:cstheme="minorHAnsi"/>
        </w:rPr>
        <w:t>diligente</w:t>
      </w:r>
      <w:r w:rsidRPr="00324025">
        <w:rPr>
          <w:rFonts w:cstheme="minorHAnsi"/>
        </w:rPr>
        <w:t xml:space="preserve"> de votre dossier est effectuée par les équipes des trois Pôles d’économie sociale de la Montérégie. Puis, votre dossier est acheminé à un jury qui aura pour mandat d’analyser votre demande et d’émettre une recommandation. Puisque nous recevons plusieurs demandes, nous ne pouvons pas garantir l’octroi d’une bourse. Les bourses sont octroyées aux projets qui se démarquent par les critères d’évaluation mentionnés ci-haut.</w:t>
      </w:r>
    </w:p>
    <w:p w14:paraId="3869C6E3" w14:textId="77777777" w:rsidR="00A62001" w:rsidRPr="00324025" w:rsidRDefault="00A62001" w:rsidP="00A62001">
      <w:pPr>
        <w:pStyle w:val="Paragraphedeliste"/>
        <w:rPr>
          <w:rFonts w:cstheme="minorHAnsi"/>
        </w:rPr>
      </w:pPr>
    </w:p>
    <w:p w14:paraId="4A6390A9" w14:textId="3BB84A18" w:rsidR="000A3161" w:rsidRPr="00324025" w:rsidRDefault="000A3161" w:rsidP="000A3161">
      <w:pPr>
        <w:pStyle w:val="Paragraphedeliste"/>
        <w:numPr>
          <w:ilvl w:val="0"/>
          <w:numId w:val="4"/>
        </w:numPr>
        <w:rPr>
          <w:rFonts w:cstheme="minorHAnsi"/>
          <w:b/>
          <w:bCs/>
        </w:rPr>
      </w:pPr>
      <w:r w:rsidRPr="00324025">
        <w:rPr>
          <w:rFonts w:cstheme="minorHAnsi"/>
          <w:b/>
          <w:bCs/>
        </w:rPr>
        <w:t>Vote du public pour les projets Volet 2</w:t>
      </w:r>
    </w:p>
    <w:p w14:paraId="27FF5981" w14:textId="65475F32" w:rsidR="00A62001" w:rsidRPr="00324025" w:rsidRDefault="00A62001" w:rsidP="00A62001">
      <w:pPr>
        <w:pStyle w:val="Paragraphedeliste"/>
        <w:rPr>
          <w:rFonts w:cstheme="minorHAnsi"/>
        </w:rPr>
      </w:pPr>
      <w:r w:rsidRPr="00324025">
        <w:rPr>
          <w:rFonts w:cstheme="minorHAnsi"/>
        </w:rPr>
        <w:t>Les projets ayant été déposés dans le cadre du Volet 2 de l’appel de projet BIEC Montérégie seront invités ensuite à préparer la période de vote du public. Le vote du public permettra d’assurer une notoriété supplémentaire au projet, en plus de permettre aux jurys d’apprécier l’ancrage et la réception du public du</w:t>
      </w:r>
      <w:r w:rsidR="00D81558">
        <w:rPr>
          <w:rFonts w:cstheme="minorHAnsi"/>
        </w:rPr>
        <w:t xml:space="preserve"> </w:t>
      </w:r>
      <w:r w:rsidRPr="00324025">
        <w:rPr>
          <w:rFonts w:cstheme="minorHAnsi"/>
        </w:rPr>
        <w:t>dit projet que vous déposez.</w:t>
      </w:r>
    </w:p>
    <w:p w14:paraId="0E93D0F0" w14:textId="77777777" w:rsidR="00A62001" w:rsidRPr="00324025" w:rsidRDefault="00A62001" w:rsidP="00A62001">
      <w:pPr>
        <w:pStyle w:val="Paragraphedeliste"/>
        <w:rPr>
          <w:rFonts w:cstheme="minorHAnsi"/>
        </w:rPr>
      </w:pPr>
    </w:p>
    <w:p w14:paraId="3A712BB4" w14:textId="61AB4A2F" w:rsidR="000A3161" w:rsidRPr="00324025" w:rsidRDefault="000A3161" w:rsidP="000A3161">
      <w:pPr>
        <w:pStyle w:val="Paragraphedeliste"/>
        <w:numPr>
          <w:ilvl w:val="0"/>
          <w:numId w:val="4"/>
        </w:numPr>
        <w:rPr>
          <w:rFonts w:cstheme="minorHAnsi"/>
          <w:b/>
          <w:bCs/>
        </w:rPr>
      </w:pPr>
      <w:r w:rsidRPr="00324025">
        <w:rPr>
          <w:rFonts w:cstheme="minorHAnsi"/>
          <w:b/>
          <w:bCs/>
        </w:rPr>
        <w:t>Dévoilement des résultats</w:t>
      </w:r>
    </w:p>
    <w:p w14:paraId="41D1488E" w14:textId="31FEBE4A" w:rsidR="00A2404C" w:rsidRDefault="00A62001" w:rsidP="006D6523">
      <w:pPr>
        <w:pStyle w:val="Paragraphedeliste"/>
        <w:rPr>
          <w:rFonts w:cstheme="minorHAnsi"/>
        </w:rPr>
      </w:pPr>
      <w:r w:rsidRPr="00324025">
        <w:rPr>
          <w:rFonts w:cstheme="minorHAnsi"/>
        </w:rPr>
        <w:t>Un événement de dévoilement se tiendra en mars 202</w:t>
      </w:r>
      <w:r w:rsidR="00875717">
        <w:rPr>
          <w:rFonts w:cstheme="minorHAnsi"/>
        </w:rPr>
        <w:t>5</w:t>
      </w:r>
      <w:r w:rsidRPr="00324025">
        <w:rPr>
          <w:rFonts w:cstheme="minorHAnsi"/>
        </w:rPr>
        <w:t>, afin d’annoncer officiellement tous les projets ayant reçu une bourse</w:t>
      </w:r>
      <w:r w:rsidR="002621BD" w:rsidRPr="00324025">
        <w:rPr>
          <w:rFonts w:cstheme="minorHAnsi"/>
        </w:rPr>
        <w:t xml:space="preserve"> (à</w:t>
      </w:r>
      <w:r w:rsidRPr="00324025">
        <w:rPr>
          <w:rFonts w:cstheme="minorHAnsi"/>
        </w:rPr>
        <w:t xml:space="preserve"> noter qu’il se peut que la bourse qui vous sera octroyée s</w:t>
      </w:r>
      <w:r w:rsidR="00D81558">
        <w:rPr>
          <w:rFonts w:cstheme="minorHAnsi"/>
        </w:rPr>
        <w:t>oit</w:t>
      </w:r>
      <w:r w:rsidRPr="00324025">
        <w:rPr>
          <w:rFonts w:cstheme="minorHAnsi"/>
        </w:rPr>
        <w:t xml:space="preserve"> moindre que le montant demandé</w:t>
      </w:r>
      <w:r w:rsidR="002621BD" w:rsidRPr="00324025">
        <w:rPr>
          <w:rFonts w:cstheme="minorHAnsi"/>
        </w:rPr>
        <w:t>).</w:t>
      </w:r>
    </w:p>
    <w:p w14:paraId="333C77C8" w14:textId="77777777" w:rsidR="00D81558" w:rsidRPr="00324025" w:rsidRDefault="00D81558" w:rsidP="00A2404C">
      <w:pPr>
        <w:rPr>
          <w:rFonts w:cstheme="minorHAnsi"/>
        </w:rPr>
      </w:pPr>
    </w:p>
    <w:p w14:paraId="7C9202FE" w14:textId="0D2DEF67" w:rsidR="00A62001" w:rsidRPr="00D81558" w:rsidRDefault="000A3161" w:rsidP="000A3161">
      <w:pPr>
        <w:rPr>
          <w:rFonts w:cstheme="minorHAnsi"/>
          <w:b/>
          <w:bCs/>
          <w:sz w:val="32"/>
          <w:szCs w:val="32"/>
        </w:rPr>
      </w:pPr>
      <w:r w:rsidRPr="00324025">
        <w:rPr>
          <w:rFonts w:cstheme="minorHAnsi"/>
          <w:b/>
          <w:bCs/>
          <w:sz w:val="32"/>
          <w:szCs w:val="32"/>
        </w:rPr>
        <w:t>Coordonnées des 3 Pôles</w:t>
      </w:r>
      <w:r w:rsidR="00577DA4">
        <w:rPr>
          <w:rFonts w:cstheme="minorHAnsi"/>
          <w:b/>
          <w:bCs/>
          <w:sz w:val="32"/>
          <w:szCs w:val="32"/>
        </w:rPr>
        <w:t xml:space="preserve"> d’économie sociale</w:t>
      </w:r>
    </w:p>
    <w:p w14:paraId="289CA27B" w14:textId="63366533" w:rsidR="00A62001" w:rsidRPr="00324025" w:rsidRDefault="00A62001" w:rsidP="000A3161">
      <w:pPr>
        <w:rPr>
          <w:rFonts w:cstheme="minorHAnsi"/>
        </w:rPr>
      </w:pPr>
      <w:r w:rsidRPr="00324025">
        <w:rPr>
          <w:rFonts w:cstheme="minorHAnsi"/>
        </w:rPr>
        <w:t xml:space="preserve">En tout temps, si vous avez des questions ou </w:t>
      </w:r>
      <w:r w:rsidR="00D81558">
        <w:rPr>
          <w:rFonts w:cstheme="minorHAnsi"/>
        </w:rPr>
        <w:t>avez un besoin</w:t>
      </w:r>
      <w:r w:rsidRPr="00324025">
        <w:rPr>
          <w:rFonts w:cstheme="minorHAnsi"/>
        </w:rPr>
        <w:t xml:space="preserve"> d’être guidé dans le processus de dépôt, un représentant du Pôle d’économie sociale de votre coin de la Montérégie se fera un plaisir de vous répondre!</w:t>
      </w:r>
    </w:p>
    <w:p w14:paraId="741D5020" w14:textId="2397D396" w:rsidR="00A62001" w:rsidRPr="00324025" w:rsidRDefault="00A62001" w:rsidP="000A3161">
      <w:pPr>
        <w:rPr>
          <w:rFonts w:cstheme="minorHAnsi"/>
        </w:rPr>
      </w:pPr>
    </w:p>
    <w:p w14:paraId="41BF1F73" w14:textId="7AEB2E7D" w:rsidR="00A2404C" w:rsidRPr="00324025" w:rsidRDefault="00A2404C" w:rsidP="00A2404C">
      <w:pPr>
        <w:rPr>
          <w:rFonts w:eastAsia="Times New Roman" w:cstheme="minorHAnsi"/>
          <w:lang w:eastAsia="fr-CA"/>
        </w:rPr>
      </w:pPr>
      <w:r w:rsidRPr="00324025">
        <w:rPr>
          <w:rFonts w:eastAsia="Times New Roman" w:cstheme="minorHAnsi"/>
          <w:lang w:eastAsia="fr-CA"/>
        </w:rPr>
        <w:fldChar w:fldCharType="begin"/>
      </w:r>
      <w:r w:rsidRPr="00324025">
        <w:rPr>
          <w:rFonts w:eastAsia="Times New Roman" w:cstheme="minorHAnsi"/>
          <w:lang w:eastAsia="fr-CA"/>
        </w:rPr>
        <w:instrText xml:space="preserve"> INCLUDEPICTURE "https://lh5.googleusercontent.com/-nEzgaXk-tj-YQjBBRe-o2XCjal6Vmcnw8IBD0s3zhxNpVJQX3dhxkxq4IPGWrMCa-_gcsR0asgvopz7E212qoq7a6w4J0ChvD6jSsEkEbjy4GwiooFFRSNmvA5be9H7xPhK0Sc7mcsRDevc2gwa4b0EdLoJpzhf34JDal5OhxIN0VG_-9V7OBSMFpOpoG9ZNcNPiQ=nw" \* MERGEFORMATINET </w:instrText>
      </w:r>
      <w:r w:rsidRPr="00324025">
        <w:rPr>
          <w:rFonts w:eastAsia="Times New Roman" w:cstheme="minorHAnsi"/>
          <w:lang w:eastAsia="fr-CA"/>
        </w:rPr>
        <w:fldChar w:fldCharType="separate"/>
      </w:r>
      <w:r w:rsidR="00C31EB3">
        <w:rPr>
          <w:rFonts w:eastAsia="Times New Roman" w:cstheme="minorHAnsi"/>
          <w:noProof/>
          <w:lang w:eastAsia="fr-CA"/>
        </w:rPr>
        <w:drawing>
          <wp:inline distT="0" distB="0" distL="0" distR="0" wp14:anchorId="2B636B52" wp14:editId="752274A2">
            <wp:extent cx="1777365" cy="901700"/>
            <wp:effectExtent l="0" t="0" r="0" b="0"/>
            <wp:docPr id="640485134" name="Image 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85134" name="Image 6" descr="Une image contenant texte, Police, logo, Graphique&#10;&#10;Description générée automatiquement"/>
                    <pic:cNvPicPr/>
                  </pic:nvPicPr>
                  <pic:blipFill rotWithShape="1">
                    <a:blip r:embed="rId22" cstate="print">
                      <a:extLst>
                        <a:ext uri="{28A0092B-C50C-407E-A947-70E740481C1C}">
                          <a14:useLocalDpi xmlns:a14="http://schemas.microsoft.com/office/drawing/2010/main" val="0"/>
                        </a:ext>
                      </a:extLst>
                    </a:blip>
                    <a:srcRect t="13014" b="13044"/>
                    <a:stretch/>
                  </pic:blipFill>
                  <pic:spPr bwMode="auto">
                    <a:xfrm>
                      <a:off x="0" y="0"/>
                      <a:ext cx="1790134" cy="908178"/>
                    </a:xfrm>
                    <a:prstGeom prst="rect">
                      <a:avLst/>
                    </a:prstGeom>
                    <a:ln>
                      <a:noFill/>
                    </a:ln>
                    <a:extLst>
                      <a:ext uri="{53640926-AAD7-44D8-BBD7-CCE9431645EC}">
                        <a14:shadowObscured xmlns:a14="http://schemas.microsoft.com/office/drawing/2010/main"/>
                      </a:ext>
                    </a:extLst>
                  </pic:spPr>
                </pic:pic>
              </a:graphicData>
            </a:graphic>
          </wp:inline>
        </w:drawing>
      </w:r>
      <w:r w:rsidRPr="00324025">
        <w:rPr>
          <w:rFonts w:eastAsia="Times New Roman" w:cstheme="minorHAnsi"/>
          <w:lang w:eastAsia="fr-CA"/>
        </w:rPr>
        <w:fldChar w:fldCharType="end"/>
      </w:r>
    </w:p>
    <w:p w14:paraId="5C265432" w14:textId="20A6A288" w:rsidR="00A2404C" w:rsidRPr="00324025" w:rsidRDefault="00885CAD" w:rsidP="00A2404C">
      <w:pPr>
        <w:rPr>
          <w:rFonts w:eastAsia="Times New Roman" w:cstheme="minorHAnsi"/>
          <w:lang w:eastAsia="fr-CA"/>
        </w:rPr>
      </w:pPr>
      <w:r>
        <w:rPr>
          <w:rFonts w:eastAsia="Times New Roman" w:cstheme="minorHAnsi"/>
          <w:color w:val="000000"/>
          <w:lang w:eastAsia="fr-CA"/>
        </w:rPr>
        <w:t>EST DE LA MONTÉRÉGIE</w:t>
      </w:r>
    </w:p>
    <w:p w14:paraId="4578DEB3" w14:textId="77777777" w:rsidR="00A2404C" w:rsidRPr="00324025" w:rsidRDefault="00A2404C" w:rsidP="00A2404C">
      <w:pPr>
        <w:rPr>
          <w:rFonts w:eastAsia="Times New Roman" w:cstheme="minorHAnsi"/>
          <w:lang w:eastAsia="fr-CA"/>
        </w:rPr>
      </w:pPr>
      <w:r w:rsidRPr="00324025">
        <w:rPr>
          <w:rFonts w:eastAsia="Times New Roman" w:cstheme="minorHAnsi"/>
          <w:color w:val="000000"/>
          <w:lang w:eastAsia="fr-CA"/>
        </w:rPr>
        <w:t>LYSANNE CROTEAU</w:t>
      </w:r>
    </w:p>
    <w:p w14:paraId="49045F61" w14:textId="2DA956AA" w:rsidR="00A2404C" w:rsidRPr="00324025" w:rsidRDefault="00A2404C" w:rsidP="00A2404C">
      <w:pPr>
        <w:rPr>
          <w:rFonts w:eastAsia="Times New Roman" w:cstheme="minorHAnsi"/>
          <w:color w:val="000000"/>
          <w:lang w:eastAsia="fr-CA"/>
        </w:rPr>
      </w:pPr>
      <w:r w:rsidRPr="00324025">
        <w:rPr>
          <w:rFonts w:eastAsia="Times New Roman" w:cstheme="minorHAnsi"/>
          <w:color w:val="000000"/>
          <w:lang w:eastAsia="fr-CA"/>
        </w:rPr>
        <w:t>(450) 262-1055, POSTE 101</w:t>
      </w:r>
    </w:p>
    <w:p w14:paraId="238EFC62" w14:textId="77777777" w:rsidR="00A2404C" w:rsidRPr="00324025" w:rsidRDefault="00A2404C" w:rsidP="00A2404C">
      <w:pPr>
        <w:rPr>
          <w:rFonts w:eastAsia="Times New Roman" w:cstheme="minorHAnsi"/>
          <w:lang w:eastAsia="fr-CA"/>
        </w:rPr>
      </w:pPr>
    </w:p>
    <w:p w14:paraId="47CBEAB9" w14:textId="7C9301B1" w:rsidR="00A2404C" w:rsidRPr="00324025" w:rsidRDefault="00A2404C" w:rsidP="00A2404C">
      <w:pPr>
        <w:rPr>
          <w:rFonts w:eastAsia="Times New Roman" w:cstheme="minorHAnsi"/>
          <w:lang w:eastAsia="fr-CA"/>
        </w:rPr>
      </w:pPr>
      <w:r w:rsidRPr="00324025">
        <w:rPr>
          <w:rFonts w:eastAsia="Times New Roman" w:cstheme="minorHAnsi"/>
          <w:lang w:eastAsia="fr-CA"/>
        </w:rPr>
        <w:fldChar w:fldCharType="begin"/>
      </w:r>
      <w:r w:rsidRPr="00324025">
        <w:rPr>
          <w:rFonts w:eastAsia="Times New Roman" w:cstheme="minorHAnsi"/>
          <w:lang w:eastAsia="fr-CA"/>
        </w:rPr>
        <w:instrText xml:space="preserve"> INCLUDEPICTURE "https://lh3.googleusercontent.com/V-WEAXLCnVkrlmYZr6CpWOih8hw_3rtnE8vi0p_QDBM4lhFz9MJWLjblFW9wBW5XbMbftuBsgF0U8uFI-Cj9l1eplqMSak9ZkR9OhvdJqVMi5cge8GzxInTK4ltEvfJf2dd-iqrcNaxJTPEFBWRS-tl9iXUoptj-n3Vj3tQpLRfw5xX8muhdqTmHkNPZ7qLizrruZQ=nw" \* MERGEFORMATINET </w:instrText>
      </w:r>
      <w:r w:rsidRPr="00324025">
        <w:rPr>
          <w:rFonts w:eastAsia="Times New Roman" w:cstheme="minorHAnsi"/>
          <w:lang w:eastAsia="fr-CA"/>
        </w:rPr>
        <w:fldChar w:fldCharType="separate"/>
      </w:r>
      <w:r w:rsidRPr="00324025">
        <w:rPr>
          <w:rFonts w:eastAsia="Times New Roman" w:cstheme="minorHAnsi"/>
          <w:noProof/>
          <w:lang w:eastAsia="fr-CA"/>
        </w:rPr>
        <w:drawing>
          <wp:inline distT="0" distB="0" distL="0" distR="0" wp14:anchorId="0E41D7D2" wp14:editId="2E712FB4">
            <wp:extent cx="2570813" cy="10474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621" cy="1052667"/>
                    </a:xfrm>
                    <a:prstGeom prst="rect">
                      <a:avLst/>
                    </a:prstGeom>
                    <a:noFill/>
                    <a:ln>
                      <a:noFill/>
                    </a:ln>
                  </pic:spPr>
                </pic:pic>
              </a:graphicData>
            </a:graphic>
          </wp:inline>
        </w:drawing>
      </w:r>
      <w:r w:rsidRPr="00324025">
        <w:rPr>
          <w:rFonts w:eastAsia="Times New Roman" w:cstheme="minorHAnsi"/>
          <w:lang w:eastAsia="fr-CA"/>
        </w:rPr>
        <w:fldChar w:fldCharType="end"/>
      </w:r>
    </w:p>
    <w:p w14:paraId="74F896EB" w14:textId="06D4369E" w:rsidR="00A2404C" w:rsidRPr="00324025" w:rsidRDefault="00A2404C" w:rsidP="00A2404C">
      <w:pPr>
        <w:rPr>
          <w:rFonts w:eastAsia="Times New Roman" w:cstheme="minorHAnsi"/>
          <w:lang w:eastAsia="fr-CA"/>
        </w:rPr>
      </w:pPr>
      <w:r w:rsidRPr="00324025">
        <w:rPr>
          <w:rFonts w:eastAsia="Times New Roman" w:cstheme="minorHAnsi"/>
          <w:color w:val="000000"/>
          <w:lang w:eastAsia="fr-CA"/>
        </w:rPr>
        <w:t>VALLÉE-DU-HAUT-SAINT-LAURENT (Montérégie-Ouest)</w:t>
      </w:r>
    </w:p>
    <w:p w14:paraId="7FC29BCB" w14:textId="77777777" w:rsidR="00A2404C" w:rsidRPr="00324025" w:rsidRDefault="00A2404C" w:rsidP="00A2404C">
      <w:pPr>
        <w:rPr>
          <w:rFonts w:eastAsia="Times New Roman" w:cstheme="minorHAnsi"/>
          <w:lang w:eastAsia="fr-CA"/>
        </w:rPr>
      </w:pPr>
      <w:r w:rsidRPr="00324025">
        <w:rPr>
          <w:rFonts w:eastAsia="Times New Roman" w:cstheme="minorHAnsi"/>
          <w:color w:val="000000"/>
          <w:lang w:eastAsia="fr-CA"/>
        </w:rPr>
        <w:t>OLIVIER DOYLE</w:t>
      </w:r>
    </w:p>
    <w:p w14:paraId="0C4F0358" w14:textId="0D6DEA0E" w:rsidR="00A2404C" w:rsidRPr="00D81558" w:rsidRDefault="00A2404C" w:rsidP="00A2404C">
      <w:pPr>
        <w:rPr>
          <w:rFonts w:eastAsia="Times New Roman" w:cstheme="minorHAnsi"/>
          <w:color w:val="000000"/>
          <w:lang w:eastAsia="fr-CA"/>
        </w:rPr>
      </w:pPr>
      <w:r w:rsidRPr="00324025">
        <w:rPr>
          <w:rFonts w:eastAsia="Times New Roman" w:cstheme="minorHAnsi"/>
          <w:color w:val="000000"/>
          <w:lang w:eastAsia="fr-CA"/>
        </w:rPr>
        <w:t>(450) 374-2402</w:t>
      </w:r>
    </w:p>
    <w:p w14:paraId="0ED439DA" w14:textId="763C372F" w:rsidR="00A2404C" w:rsidRPr="00324025" w:rsidRDefault="00577DA4" w:rsidP="00A2404C">
      <w:pPr>
        <w:rPr>
          <w:rFonts w:eastAsia="Times New Roman" w:cstheme="minorHAnsi"/>
          <w:lang w:eastAsia="fr-CA"/>
        </w:rPr>
      </w:pPr>
      <w:r w:rsidRPr="00577DA4">
        <w:rPr>
          <w:rFonts w:eastAsia="Times New Roman" w:cstheme="minorHAnsi"/>
          <w:noProof/>
          <w:lang w:eastAsia="fr-CA"/>
        </w:rPr>
        <w:drawing>
          <wp:inline distT="0" distB="0" distL="0" distR="0" wp14:anchorId="7F1E0D77" wp14:editId="77600937">
            <wp:extent cx="2070100" cy="1281593"/>
            <wp:effectExtent l="0" t="0" r="0" b="1270"/>
            <wp:docPr id="493859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59975" name=""/>
                    <pic:cNvPicPr/>
                  </pic:nvPicPr>
                  <pic:blipFill>
                    <a:blip r:embed="rId24"/>
                    <a:stretch>
                      <a:fillRect/>
                    </a:stretch>
                  </pic:blipFill>
                  <pic:spPr>
                    <a:xfrm>
                      <a:off x="0" y="0"/>
                      <a:ext cx="2087377" cy="1292289"/>
                    </a:xfrm>
                    <a:prstGeom prst="rect">
                      <a:avLst/>
                    </a:prstGeom>
                  </pic:spPr>
                </pic:pic>
              </a:graphicData>
            </a:graphic>
          </wp:inline>
        </w:drawing>
      </w:r>
    </w:p>
    <w:p w14:paraId="7EBC237A" w14:textId="77777777" w:rsidR="00A2404C" w:rsidRPr="00324025" w:rsidRDefault="00A2404C" w:rsidP="00A2404C">
      <w:pPr>
        <w:rPr>
          <w:rFonts w:eastAsia="Times New Roman" w:cstheme="minorHAnsi"/>
          <w:lang w:eastAsia="fr-CA"/>
        </w:rPr>
      </w:pPr>
      <w:r w:rsidRPr="00324025">
        <w:rPr>
          <w:rFonts w:eastAsia="Times New Roman" w:cstheme="minorHAnsi"/>
          <w:color w:val="000000"/>
          <w:lang w:eastAsia="fr-CA"/>
        </w:rPr>
        <w:t>AGGLOMÉRATION DE LONGUEUIL</w:t>
      </w:r>
    </w:p>
    <w:p w14:paraId="12AA03DF" w14:textId="77777777" w:rsidR="00A2404C" w:rsidRPr="00324025" w:rsidRDefault="00A2404C" w:rsidP="00A2404C">
      <w:pPr>
        <w:rPr>
          <w:rFonts w:eastAsia="Times New Roman" w:cstheme="minorHAnsi"/>
          <w:lang w:eastAsia="fr-CA"/>
        </w:rPr>
      </w:pPr>
      <w:r w:rsidRPr="00324025">
        <w:rPr>
          <w:rFonts w:eastAsia="Times New Roman" w:cstheme="minorHAnsi"/>
          <w:color w:val="000000"/>
          <w:lang w:eastAsia="fr-CA"/>
        </w:rPr>
        <w:t>DAVID MILJOUR</w:t>
      </w:r>
    </w:p>
    <w:p w14:paraId="129CF3FE" w14:textId="4E3FF6D9" w:rsidR="00A62001" w:rsidRPr="00324025" w:rsidRDefault="00A2404C" w:rsidP="000A3161">
      <w:pPr>
        <w:rPr>
          <w:rFonts w:eastAsia="Times New Roman" w:cstheme="minorHAnsi"/>
          <w:lang w:eastAsia="fr-CA"/>
        </w:rPr>
      </w:pPr>
      <w:r w:rsidRPr="00324025">
        <w:rPr>
          <w:rFonts w:eastAsia="Times New Roman" w:cstheme="minorHAnsi"/>
          <w:color w:val="000000"/>
          <w:lang w:eastAsia="fr-CA"/>
        </w:rPr>
        <w:t>(514) 928-8821</w:t>
      </w:r>
    </w:p>
    <w:sectPr w:rsidR="00A62001" w:rsidRPr="00324025" w:rsidSect="00D81558">
      <w:pgSz w:w="12240" w:h="15840"/>
      <w:pgMar w:top="1440" w:right="1800" w:bottom="67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w:altName w:val="Sitka Text"/>
    <w:panose1 w:val="00000000000000000000"/>
    <w:charset w:val="00"/>
    <w:family w:val="swiss"/>
    <w:notTrueType/>
    <w:pitch w:val="default"/>
    <w:sig w:usb0="00000003" w:usb1="00000000" w:usb2="00000000" w:usb3="00000000" w:csb0="00000001" w:csb1="00000000"/>
  </w:font>
  <w:font w:name="√‘∫ò">
    <w:altName w:val="Calibri"/>
    <w:panose1 w:val="00000000000000000000"/>
    <w:charset w:val="4D"/>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C3304"/>
    <w:multiLevelType w:val="hybridMultilevel"/>
    <w:tmpl w:val="CD48B878"/>
    <w:lvl w:ilvl="0" w:tplc="C69037A2">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C6B1F75"/>
    <w:multiLevelType w:val="multilevel"/>
    <w:tmpl w:val="950A08CA"/>
    <w:lvl w:ilvl="0">
      <w:start w:val="1"/>
      <w:numFmt w:val="bullet"/>
      <w:lvlText w:val=""/>
      <w:lvlJc w:val="left"/>
      <w:pPr>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66921"/>
    <w:multiLevelType w:val="hybridMultilevel"/>
    <w:tmpl w:val="79448BB6"/>
    <w:lvl w:ilvl="0" w:tplc="C69037A2">
      <w:start w:val="1"/>
      <w:numFmt w:val="bullet"/>
      <w:lvlText w:val=""/>
      <w:lvlJc w:val="left"/>
      <w:pPr>
        <w:ind w:left="360" w:hanging="360"/>
      </w:pPr>
      <w:rPr>
        <w:rFonts w:ascii="Symbol" w:hAnsi="Symbol" w:hint="default"/>
        <w:color w:val="auto"/>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2BF34C19"/>
    <w:multiLevelType w:val="hybridMultilevel"/>
    <w:tmpl w:val="E3ACE69E"/>
    <w:lvl w:ilvl="0" w:tplc="31A4C98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85650"/>
    <w:multiLevelType w:val="multilevel"/>
    <w:tmpl w:val="2116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926EC"/>
    <w:multiLevelType w:val="multilevel"/>
    <w:tmpl w:val="ACAE2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65455"/>
    <w:multiLevelType w:val="hybridMultilevel"/>
    <w:tmpl w:val="375C191A"/>
    <w:lvl w:ilvl="0" w:tplc="2042D0D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AC819C8"/>
    <w:multiLevelType w:val="hybridMultilevel"/>
    <w:tmpl w:val="81DC3E82"/>
    <w:lvl w:ilvl="0" w:tplc="7EE0E916">
      <w:start w:val="1"/>
      <w:numFmt w:val="bullet"/>
      <w:lvlText w:val="•"/>
      <w:lvlJc w:val="left"/>
      <w:pPr>
        <w:tabs>
          <w:tab w:val="num" w:pos="720"/>
        </w:tabs>
        <w:ind w:left="720" w:hanging="360"/>
      </w:pPr>
      <w:rPr>
        <w:rFonts w:ascii="Arial" w:hAnsi="Arial" w:hint="default"/>
      </w:rPr>
    </w:lvl>
    <w:lvl w:ilvl="1" w:tplc="74B840FC" w:tentative="1">
      <w:start w:val="1"/>
      <w:numFmt w:val="bullet"/>
      <w:lvlText w:val="•"/>
      <w:lvlJc w:val="left"/>
      <w:pPr>
        <w:tabs>
          <w:tab w:val="num" w:pos="1440"/>
        </w:tabs>
        <w:ind w:left="1440" w:hanging="360"/>
      </w:pPr>
      <w:rPr>
        <w:rFonts w:ascii="Arial" w:hAnsi="Arial" w:hint="default"/>
      </w:rPr>
    </w:lvl>
    <w:lvl w:ilvl="2" w:tplc="8EA26CAA" w:tentative="1">
      <w:start w:val="1"/>
      <w:numFmt w:val="bullet"/>
      <w:lvlText w:val="•"/>
      <w:lvlJc w:val="left"/>
      <w:pPr>
        <w:tabs>
          <w:tab w:val="num" w:pos="2160"/>
        </w:tabs>
        <w:ind w:left="2160" w:hanging="360"/>
      </w:pPr>
      <w:rPr>
        <w:rFonts w:ascii="Arial" w:hAnsi="Arial" w:hint="default"/>
      </w:rPr>
    </w:lvl>
    <w:lvl w:ilvl="3" w:tplc="2C82C4AC" w:tentative="1">
      <w:start w:val="1"/>
      <w:numFmt w:val="bullet"/>
      <w:lvlText w:val="•"/>
      <w:lvlJc w:val="left"/>
      <w:pPr>
        <w:tabs>
          <w:tab w:val="num" w:pos="2880"/>
        </w:tabs>
        <w:ind w:left="2880" w:hanging="360"/>
      </w:pPr>
      <w:rPr>
        <w:rFonts w:ascii="Arial" w:hAnsi="Arial" w:hint="default"/>
      </w:rPr>
    </w:lvl>
    <w:lvl w:ilvl="4" w:tplc="71E623B8" w:tentative="1">
      <w:start w:val="1"/>
      <w:numFmt w:val="bullet"/>
      <w:lvlText w:val="•"/>
      <w:lvlJc w:val="left"/>
      <w:pPr>
        <w:tabs>
          <w:tab w:val="num" w:pos="3600"/>
        </w:tabs>
        <w:ind w:left="3600" w:hanging="360"/>
      </w:pPr>
      <w:rPr>
        <w:rFonts w:ascii="Arial" w:hAnsi="Arial" w:hint="default"/>
      </w:rPr>
    </w:lvl>
    <w:lvl w:ilvl="5" w:tplc="D0C46742" w:tentative="1">
      <w:start w:val="1"/>
      <w:numFmt w:val="bullet"/>
      <w:lvlText w:val="•"/>
      <w:lvlJc w:val="left"/>
      <w:pPr>
        <w:tabs>
          <w:tab w:val="num" w:pos="4320"/>
        </w:tabs>
        <w:ind w:left="4320" w:hanging="360"/>
      </w:pPr>
      <w:rPr>
        <w:rFonts w:ascii="Arial" w:hAnsi="Arial" w:hint="default"/>
      </w:rPr>
    </w:lvl>
    <w:lvl w:ilvl="6" w:tplc="B1C668F2" w:tentative="1">
      <w:start w:val="1"/>
      <w:numFmt w:val="bullet"/>
      <w:lvlText w:val="•"/>
      <w:lvlJc w:val="left"/>
      <w:pPr>
        <w:tabs>
          <w:tab w:val="num" w:pos="5040"/>
        </w:tabs>
        <w:ind w:left="5040" w:hanging="360"/>
      </w:pPr>
      <w:rPr>
        <w:rFonts w:ascii="Arial" w:hAnsi="Arial" w:hint="default"/>
      </w:rPr>
    </w:lvl>
    <w:lvl w:ilvl="7" w:tplc="699608F2" w:tentative="1">
      <w:start w:val="1"/>
      <w:numFmt w:val="bullet"/>
      <w:lvlText w:val="•"/>
      <w:lvlJc w:val="left"/>
      <w:pPr>
        <w:tabs>
          <w:tab w:val="num" w:pos="5760"/>
        </w:tabs>
        <w:ind w:left="5760" w:hanging="360"/>
      </w:pPr>
      <w:rPr>
        <w:rFonts w:ascii="Arial" w:hAnsi="Arial" w:hint="default"/>
      </w:rPr>
    </w:lvl>
    <w:lvl w:ilvl="8" w:tplc="9522BBD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E531D2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E624276"/>
    <w:multiLevelType w:val="hybridMultilevel"/>
    <w:tmpl w:val="FB8A74B4"/>
    <w:lvl w:ilvl="0" w:tplc="C69037A2">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720" w:hanging="360"/>
      </w:pPr>
      <w:rPr>
        <w:rFonts w:ascii="Courier New" w:hAnsi="Courier New" w:cs="Courier New" w:hint="default"/>
      </w:rPr>
    </w:lvl>
    <w:lvl w:ilvl="2" w:tplc="0C0C0005" w:tentative="1">
      <w:start w:val="1"/>
      <w:numFmt w:val="bullet"/>
      <w:lvlText w:val=""/>
      <w:lvlJc w:val="left"/>
      <w:pPr>
        <w:ind w:left="1440" w:hanging="360"/>
      </w:pPr>
      <w:rPr>
        <w:rFonts w:ascii="Wingdings" w:hAnsi="Wingdings" w:hint="default"/>
      </w:rPr>
    </w:lvl>
    <w:lvl w:ilvl="3" w:tplc="0C0C0001" w:tentative="1">
      <w:start w:val="1"/>
      <w:numFmt w:val="bullet"/>
      <w:lvlText w:val=""/>
      <w:lvlJc w:val="left"/>
      <w:pPr>
        <w:ind w:left="2160" w:hanging="360"/>
      </w:pPr>
      <w:rPr>
        <w:rFonts w:ascii="Symbol" w:hAnsi="Symbo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10" w15:restartNumberingAfterBreak="0">
    <w:nsid w:val="5CD52E87"/>
    <w:multiLevelType w:val="multilevel"/>
    <w:tmpl w:val="5C52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4F68E7"/>
    <w:multiLevelType w:val="multilevel"/>
    <w:tmpl w:val="4174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16EAB"/>
    <w:multiLevelType w:val="multilevel"/>
    <w:tmpl w:val="633A27A4"/>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23D1B52"/>
    <w:multiLevelType w:val="multilevel"/>
    <w:tmpl w:val="20EEC2A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6DB278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84A21C2"/>
    <w:multiLevelType w:val="multilevel"/>
    <w:tmpl w:val="24AC4772"/>
    <w:lvl w:ilvl="0">
      <w:start w:val="1"/>
      <w:numFmt w:val="bullet"/>
      <w:lvlText w:val=""/>
      <w:lvlJc w:val="left"/>
      <w:pPr>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8A55528"/>
    <w:multiLevelType w:val="hybridMultilevel"/>
    <w:tmpl w:val="57C21E04"/>
    <w:lvl w:ilvl="0" w:tplc="A218E13C">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1547B82"/>
    <w:multiLevelType w:val="multilevel"/>
    <w:tmpl w:val="F5C4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73512B"/>
    <w:multiLevelType w:val="hybridMultilevel"/>
    <w:tmpl w:val="3F366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827CEE"/>
    <w:multiLevelType w:val="hybridMultilevel"/>
    <w:tmpl w:val="35D82F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737900553">
    <w:abstractNumId w:val="3"/>
  </w:num>
  <w:num w:numId="2" w16cid:durableId="669406398">
    <w:abstractNumId w:val="7"/>
  </w:num>
  <w:num w:numId="3" w16cid:durableId="124473260">
    <w:abstractNumId w:val="16"/>
  </w:num>
  <w:num w:numId="4" w16cid:durableId="600339947">
    <w:abstractNumId w:val="6"/>
  </w:num>
  <w:num w:numId="5" w16cid:durableId="808132494">
    <w:abstractNumId w:val="4"/>
  </w:num>
  <w:num w:numId="6" w16cid:durableId="1222131133">
    <w:abstractNumId w:val="10"/>
  </w:num>
  <w:num w:numId="7" w16cid:durableId="549192868">
    <w:abstractNumId w:val="17"/>
  </w:num>
  <w:num w:numId="8" w16cid:durableId="1502039298">
    <w:abstractNumId w:val="19"/>
  </w:num>
  <w:num w:numId="9" w16cid:durableId="433014316">
    <w:abstractNumId w:val="8"/>
  </w:num>
  <w:num w:numId="10" w16cid:durableId="1220359654">
    <w:abstractNumId w:val="14"/>
  </w:num>
  <w:num w:numId="11" w16cid:durableId="1687512776">
    <w:abstractNumId w:val="9"/>
  </w:num>
  <w:num w:numId="12" w16cid:durableId="2047558652">
    <w:abstractNumId w:val="1"/>
  </w:num>
  <w:num w:numId="13" w16cid:durableId="1557276715">
    <w:abstractNumId w:val="12"/>
  </w:num>
  <w:num w:numId="14" w16cid:durableId="938567640">
    <w:abstractNumId w:val="15"/>
  </w:num>
  <w:num w:numId="15" w16cid:durableId="1467703433">
    <w:abstractNumId w:val="2"/>
  </w:num>
  <w:num w:numId="16" w16cid:durableId="1562982717">
    <w:abstractNumId w:val="13"/>
  </w:num>
  <w:num w:numId="17" w16cid:durableId="1870877478">
    <w:abstractNumId w:val="11"/>
  </w:num>
  <w:num w:numId="18" w16cid:durableId="447899627">
    <w:abstractNumId w:val="18"/>
  </w:num>
  <w:num w:numId="19" w16cid:durableId="1358043757">
    <w:abstractNumId w:val="5"/>
  </w:num>
  <w:num w:numId="20" w16cid:durableId="787310439">
    <w:abstractNumId w:val="5"/>
    <w:lvlOverride w:ilvl="1">
      <w:lvl w:ilvl="1">
        <w:numFmt w:val="bullet"/>
        <w:lvlText w:val=""/>
        <w:lvlJc w:val="left"/>
        <w:pPr>
          <w:tabs>
            <w:tab w:val="num" w:pos="1440"/>
          </w:tabs>
          <w:ind w:left="1440" w:hanging="360"/>
        </w:pPr>
        <w:rPr>
          <w:rFonts w:ascii="Symbol" w:hAnsi="Symbol" w:hint="default"/>
          <w:sz w:val="20"/>
        </w:rPr>
      </w:lvl>
    </w:lvlOverride>
  </w:num>
  <w:num w:numId="21" w16cid:durableId="2143499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D51"/>
    <w:rsid w:val="00036DA2"/>
    <w:rsid w:val="000809C8"/>
    <w:rsid w:val="000A3161"/>
    <w:rsid w:val="001423A7"/>
    <w:rsid w:val="00147045"/>
    <w:rsid w:val="00182CC6"/>
    <w:rsid w:val="002621BD"/>
    <w:rsid w:val="002D230E"/>
    <w:rsid w:val="002E3B75"/>
    <w:rsid w:val="00324025"/>
    <w:rsid w:val="00333F29"/>
    <w:rsid w:val="003E4D48"/>
    <w:rsid w:val="00412FF1"/>
    <w:rsid w:val="004E6856"/>
    <w:rsid w:val="00550F36"/>
    <w:rsid w:val="00577DA4"/>
    <w:rsid w:val="00604B9D"/>
    <w:rsid w:val="006B3D51"/>
    <w:rsid w:val="006B7EBD"/>
    <w:rsid w:val="006D6523"/>
    <w:rsid w:val="006F2FB1"/>
    <w:rsid w:val="007F5D99"/>
    <w:rsid w:val="007F6258"/>
    <w:rsid w:val="00852C7F"/>
    <w:rsid w:val="00875717"/>
    <w:rsid w:val="00885CAD"/>
    <w:rsid w:val="008D4F9A"/>
    <w:rsid w:val="008E756E"/>
    <w:rsid w:val="00A11DCA"/>
    <w:rsid w:val="00A15847"/>
    <w:rsid w:val="00A2404C"/>
    <w:rsid w:val="00A62001"/>
    <w:rsid w:val="00B05756"/>
    <w:rsid w:val="00B14FC3"/>
    <w:rsid w:val="00B30ECC"/>
    <w:rsid w:val="00C31EB3"/>
    <w:rsid w:val="00CF234C"/>
    <w:rsid w:val="00D149FB"/>
    <w:rsid w:val="00D26C3D"/>
    <w:rsid w:val="00D81558"/>
    <w:rsid w:val="00D957CE"/>
    <w:rsid w:val="00E0443F"/>
    <w:rsid w:val="00FB6739"/>
    <w:rsid w:val="00FF08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F7805"/>
  <w15:chartTrackingRefBased/>
  <w15:docId w15:val="{061F03A1-589E-D744-AE87-DF1EE239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12F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3D51"/>
    <w:pPr>
      <w:ind w:left="720"/>
      <w:contextualSpacing/>
    </w:pPr>
  </w:style>
  <w:style w:type="paragraph" w:customStyle="1" w:styleId="Default">
    <w:name w:val="Default"/>
    <w:rsid w:val="00D26C3D"/>
    <w:pPr>
      <w:autoSpaceDE w:val="0"/>
      <w:autoSpaceDN w:val="0"/>
      <w:adjustRightInd w:val="0"/>
    </w:pPr>
    <w:rPr>
      <w:rFonts w:ascii="Sitka" w:hAnsi="Sitka" w:cs="Sitka"/>
      <w:color w:val="000000"/>
    </w:rPr>
  </w:style>
  <w:style w:type="paragraph" w:styleId="NormalWeb">
    <w:name w:val="Normal (Web)"/>
    <w:basedOn w:val="Normal"/>
    <w:uiPriority w:val="99"/>
    <w:semiHidden/>
    <w:unhideWhenUsed/>
    <w:rsid w:val="00D26C3D"/>
    <w:pPr>
      <w:spacing w:before="100" w:beforeAutospacing="1" w:after="100" w:afterAutospacing="1"/>
    </w:pPr>
    <w:rPr>
      <w:rFonts w:ascii="Times New Roman" w:eastAsiaTheme="minorEastAsia" w:hAnsi="Times New Roman" w:cs="Times New Roman"/>
      <w:lang w:eastAsia="fr-CA"/>
    </w:rPr>
  </w:style>
  <w:style w:type="character" w:styleId="Lienhypertexte">
    <w:name w:val="Hyperlink"/>
    <w:basedOn w:val="Policepardfaut"/>
    <w:uiPriority w:val="99"/>
    <w:unhideWhenUsed/>
    <w:rsid w:val="008D4F9A"/>
    <w:rPr>
      <w:color w:val="0000FF"/>
      <w:u w:val="single"/>
    </w:rPr>
  </w:style>
  <w:style w:type="character" w:customStyle="1" w:styleId="Titre1Car">
    <w:name w:val="Titre 1 Car"/>
    <w:basedOn w:val="Policepardfaut"/>
    <w:link w:val="Titre1"/>
    <w:uiPriority w:val="9"/>
    <w:rsid w:val="00412FF1"/>
    <w:rPr>
      <w:rFonts w:asciiTheme="majorHAnsi" w:eastAsiaTheme="majorEastAsia" w:hAnsiTheme="majorHAnsi" w:cstheme="majorBidi"/>
      <w:color w:val="2F5496" w:themeColor="accent1" w:themeShade="BF"/>
      <w:sz w:val="32"/>
      <w:szCs w:val="32"/>
    </w:rPr>
  </w:style>
  <w:style w:type="character" w:styleId="Mentionnonrsolue">
    <w:name w:val="Unresolved Mention"/>
    <w:basedOn w:val="Policepardfaut"/>
    <w:uiPriority w:val="99"/>
    <w:semiHidden/>
    <w:unhideWhenUsed/>
    <w:rsid w:val="00412FF1"/>
    <w:rPr>
      <w:color w:val="605E5C"/>
      <w:shd w:val="clear" w:color="auto" w:fill="E1DFDD"/>
    </w:rPr>
  </w:style>
  <w:style w:type="table" w:styleId="Grilledutableau">
    <w:name w:val="Table Grid"/>
    <w:basedOn w:val="TableauNormal"/>
    <w:uiPriority w:val="39"/>
    <w:rsid w:val="00324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249649">
      <w:bodyDiv w:val="1"/>
      <w:marLeft w:val="0"/>
      <w:marRight w:val="0"/>
      <w:marTop w:val="0"/>
      <w:marBottom w:val="0"/>
      <w:divBdr>
        <w:top w:val="none" w:sz="0" w:space="0" w:color="auto"/>
        <w:left w:val="none" w:sz="0" w:space="0" w:color="auto"/>
        <w:bottom w:val="none" w:sz="0" w:space="0" w:color="auto"/>
        <w:right w:val="none" w:sz="0" w:space="0" w:color="auto"/>
      </w:divBdr>
    </w:div>
    <w:div w:id="522206915">
      <w:bodyDiv w:val="1"/>
      <w:marLeft w:val="0"/>
      <w:marRight w:val="0"/>
      <w:marTop w:val="0"/>
      <w:marBottom w:val="0"/>
      <w:divBdr>
        <w:top w:val="none" w:sz="0" w:space="0" w:color="auto"/>
        <w:left w:val="none" w:sz="0" w:space="0" w:color="auto"/>
        <w:bottom w:val="none" w:sz="0" w:space="0" w:color="auto"/>
        <w:right w:val="none" w:sz="0" w:space="0" w:color="auto"/>
      </w:divBdr>
    </w:div>
    <w:div w:id="741098644">
      <w:bodyDiv w:val="1"/>
      <w:marLeft w:val="0"/>
      <w:marRight w:val="0"/>
      <w:marTop w:val="0"/>
      <w:marBottom w:val="0"/>
      <w:divBdr>
        <w:top w:val="none" w:sz="0" w:space="0" w:color="auto"/>
        <w:left w:val="none" w:sz="0" w:space="0" w:color="auto"/>
        <w:bottom w:val="none" w:sz="0" w:space="0" w:color="auto"/>
        <w:right w:val="none" w:sz="0" w:space="0" w:color="auto"/>
      </w:divBdr>
    </w:div>
    <w:div w:id="944340559">
      <w:bodyDiv w:val="1"/>
      <w:marLeft w:val="0"/>
      <w:marRight w:val="0"/>
      <w:marTop w:val="0"/>
      <w:marBottom w:val="0"/>
      <w:divBdr>
        <w:top w:val="none" w:sz="0" w:space="0" w:color="auto"/>
        <w:left w:val="none" w:sz="0" w:space="0" w:color="auto"/>
        <w:bottom w:val="none" w:sz="0" w:space="0" w:color="auto"/>
        <w:right w:val="none" w:sz="0" w:space="0" w:color="auto"/>
      </w:divBdr>
    </w:div>
    <w:div w:id="1280717782">
      <w:bodyDiv w:val="1"/>
      <w:marLeft w:val="0"/>
      <w:marRight w:val="0"/>
      <w:marTop w:val="0"/>
      <w:marBottom w:val="0"/>
      <w:divBdr>
        <w:top w:val="none" w:sz="0" w:space="0" w:color="auto"/>
        <w:left w:val="none" w:sz="0" w:space="0" w:color="auto"/>
        <w:bottom w:val="none" w:sz="0" w:space="0" w:color="auto"/>
        <w:right w:val="none" w:sz="0" w:space="0" w:color="auto"/>
      </w:divBdr>
    </w:div>
    <w:div w:id="1330136240">
      <w:bodyDiv w:val="1"/>
      <w:marLeft w:val="0"/>
      <w:marRight w:val="0"/>
      <w:marTop w:val="0"/>
      <w:marBottom w:val="0"/>
      <w:divBdr>
        <w:top w:val="none" w:sz="0" w:space="0" w:color="auto"/>
        <w:left w:val="none" w:sz="0" w:space="0" w:color="auto"/>
        <w:bottom w:val="none" w:sz="0" w:space="0" w:color="auto"/>
        <w:right w:val="none" w:sz="0" w:space="0" w:color="auto"/>
      </w:divBdr>
    </w:div>
    <w:div w:id="1784374949">
      <w:bodyDiv w:val="1"/>
      <w:marLeft w:val="0"/>
      <w:marRight w:val="0"/>
      <w:marTop w:val="0"/>
      <w:marBottom w:val="0"/>
      <w:divBdr>
        <w:top w:val="none" w:sz="0" w:space="0" w:color="auto"/>
        <w:left w:val="none" w:sz="0" w:space="0" w:color="auto"/>
        <w:bottom w:val="none" w:sz="0" w:space="0" w:color="auto"/>
        <w:right w:val="none" w:sz="0" w:space="0" w:color="auto"/>
      </w:divBdr>
    </w:div>
    <w:div w:id="191188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2.publicationsduquebec.gouv.qc.ca/dynamicSearch/telecharge.php?type=5&amp;file=2013C22F.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biec.quebec/"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2.publicationsduquebec.gouv.qc.ca/dynamicSearch/telecharge.php?type=5&amp;file=2013C22F.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quebec.gouv.qc.ca/fr/document/lc/c-67.2"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s://biec.quebec/deposer-un-projet/" TargetMode="External"/><Relationship Id="rId4" Type="http://schemas.openxmlformats.org/officeDocument/2006/relationships/numbering" Target="numbering.xml"/><Relationship Id="rId9" Type="http://schemas.openxmlformats.org/officeDocument/2006/relationships/hyperlink" Target="https://drive.google.com/file/d/1bxwz-oHIm" TargetMode="External"/><Relationship Id="rId14" Type="http://schemas.openxmlformats.org/officeDocument/2006/relationships/image" Target="media/image6.png"/><Relationship Id="rId22"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32521c-6b28-42c4-aa15-2001b23843e3" xsi:nil="true"/>
    <lcf76f155ced4ddcb4097134ff3c332f xmlns="50f6fcc7-a095-4ba1-a8b2-f1552da89c5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56CC8E1061B64C860614396F2C94DA" ma:contentTypeVersion="18" ma:contentTypeDescription="Crée un document." ma:contentTypeScope="" ma:versionID="9ed0378224987dc685bd7999d36ae756">
  <xsd:schema xmlns:xsd="http://www.w3.org/2001/XMLSchema" xmlns:xs="http://www.w3.org/2001/XMLSchema" xmlns:p="http://schemas.microsoft.com/office/2006/metadata/properties" xmlns:ns2="50f6fcc7-a095-4ba1-a8b2-f1552da89c5d" xmlns:ns3="0032521c-6b28-42c4-aa15-2001b23843e3" targetNamespace="http://schemas.microsoft.com/office/2006/metadata/properties" ma:root="true" ma:fieldsID="cdc752d0da4dd559492a7653bf9bbd48" ns2:_="" ns3:_="">
    <xsd:import namespace="50f6fcc7-a095-4ba1-a8b2-f1552da89c5d"/>
    <xsd:import namespace="0032521c-6b28-42c4-aa15-2001b23843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6fcc7-a095-4ba1-a8b2-f1552da89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6852a8-6b0e-4593-bba9-5e27e68ced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2521c-6b28-42c4-aa15-2001b23843e3"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41bd826a-9b06-402a-8b0c-b95503a69d7e}" ma:internalName="TaxCatchAll" ma:showField="CatchAllData" ma:web="0032521c-6b28-42c4-aa15-2001b2384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17D8F5-D70A-4C42-BADA-3BE8C8F63A68}">
  <ds:schemaRefs>
    <ds:schemaRef ds:uri="http://schemas.microsoft.com/office/2006/metadata/properties"/>
    <ds:schemaRef ds:uri="http://schemas.microsoft.com/office/infopath/2007/PartnerControls"/>
    <ds:schemaRef ds:uri="af5920a1-9e1b-476a-a060-781f5eb5ea24"/>
    <ds:schemaRef ds:uri="a852be1b-192d-40b8-a6aa-331435b8e5a9"/>
    <ds:schemaRef ds:uri="0032521c-6b28-42c4-aa15-2001b23843e3"/>
    <ds:schemaRef ds:uri="50f6fcc7-a095-4ba1-a8b2-f1552da89c5d"/>
  </ds:schemaRefs>
</ds:datastoreItem>
</file>

<file path=customXml/itemProps2.xml><?xml version="1.0" encoding="utf-8"?>
<ds:datastoreItem xmlns:ds="http://schemas.openxmlformats.org/officeDocument/2006/customXml" ds:itemID="{304DFABD-D250-4F89-9BE8-0FF6D09A8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6fcc7-a095-4ba1-a8b2-f1552da89c5d"/>
    <ds:schemaRef ds:uri="0032521c-6b28-42c4-aa15-2001b23843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5E9EE-0EDF-4870-85D6-D484D57A6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8</Pages>
  <Words>1980</Words>
  <Characters>10894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Doyle</dc:creator>
  <cp:keywords/>
  <dc:description/>
  <cp:lastModifiedBy>Lysanne Croteau</cp:lastModifiedBy>
  <cp:revision>20</cp:revision>
  <dcterms:created xsi:type="dcterms:W3CDTF">2024-08-01T13:58:00Z</dcterms:created>
  <dcterms:modified xsi:type="dcterms:W3CDTF">2024-08-01T18:01:00Z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0x0101005F56CC8E1061B64C860614396F2C94DA</vt:lpwstr>
  </property>
  <property fmtid="{D5CDD505-2E9C-101B-9397-08002B2CF9AE}" pid="3" name="MediaServiceImageTags">
    <vt:lpwstr/>
  </property>
</Properties>
</file>